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C49" w:rsidRPr="008126C3" w:rsidRDefault="00A15373" w:rsidP="00304113">
      <w:pPr>
        <w:spacing w:after="0" w:line="240" w:lineRule="auto"/>
        <w:rPr>
          <w:b/>
          <w:sz w:val="24"/>
          <w:szCs w:val="24"/>
          <w:lang w:val="es-ES"/>
        </w:rPr>
      </w:pPr>
      <w:bookmarkStart w:id="0" w:name="_GoBack"/>
      <w:r w:rsidRPr="008126C3">
        <w:rPr>
          <w:b/>
          <w:sz w:val="24"/>
          <w:szCs w:val="24"/>
          <w:lang w:val="es-ES"/>
        </w:rPr>
        <w:t>Nicaragua</w:t>
      </w:r>
    </w:p>
    <w:p w:rsidR="009266DF" w:rsidRPr="008126C3" w:rsidRDefault="009266DF" w:rsidP="00304113">
      <w:pPr>
        <w:spacing w:after="0" w:line="240" w:lineRule="auto"/>
        <w:rPr>
          <w:b/>
          <w:sz w:val="24"/>
          <w:szCs w:val="24"/>
          <w:lang w:val="es-ES"/>
        </w:rPr>
      </w:pPr>
    </w:p>
    <w:p w:rsidR="00A15373" w:rsidRPr="008126C3" w:rsidRDefault="00A15373" w:rsidP="00304113">
      <w:pPr>
        <w:spacing w:after="0" w:line="240" w:lineRule="auto"/>
        <w:rPr>
          <w:sz w:val="24"/>
          <w:szCs w:val="24"/>
          <w:lang w:val="es-ES"/>
        </w:rPr>
      </w:pPr>
      <w:r w:rsidRPr="008126C3">
        <w:rPr>
          <w:sz w:val="24"/>
          <w:szCs w:val="24"/>
          <w:lang w:val="es-ES"/>
        </w:rPr>
        <w:t xml:space="preserve">Los canales 9, 10 y 11. También el Canal 2, y 7 (antigua repetidora del 2 que ahora está autorizado para operar independiente, aunque todavía no lo echan a andar). </w:t>
      </w:r>
    </w:p>
    <w:p w:rsidR="009266DF" w:rsidRPr="008126C3" w:rsidRDefault="009266DF" w:rsidP="00304113">
      <w:pPr>
        <w:spacing w:after="0" w:line="240" w:lineRule="auto"/>
        <w:rPr>
          <w:sz w:val="24"/>
          <w:szCs w:val="24"/>
          <w:lang w:val="es-ES"/>
        </w:rPr>
      </w:pPr>
    </w:p>
    <w:p w:rsidR="00A15373" w:rsidRPr="008126C3" w:rsidRDefault="00A15373" w:rsidP="00304113">
      <w:pPr>
        <w:spacing w:after="0" w:line="240" w:lineRule="auto"/>
        <w:rPr>
          <w:sz w:val="24"/>
          <w:szCs w:val="24"/>
          <w:lang w:val="es-ES"/>
        </w:rPr>
      </w:pPr>
      <w:r w:rsidRPr="008126C3">
        <w:rPr>
          <w:sz w:val="24"/>
          <w:szCs w:val="24"/>
          <w:lang w:val="es-ES"/>
        </w:rPr>
        <w:t>También es dueño de la empresa RATENSA con al menos tres radios FM.</w:t>
      </w:r>
    </w:p>
    <w:p w:rsidR="00A15373" w:rsidRPr="008126C3" w:rsidRDefault="00A15373" w:rsidP="00304113">
      <w:pPr>
        <w:spacing w:after="0" w:line="240" w:lineRule="auto"/>
        <w:rPr>
          <w:sz w:val="24"/>
          <w:szCs w:val="24"/>
          <w:lang w:val="es-ES"/>
        </w:rPr>
      </w:pPr>
      <w:r w:rsidRPr="008126C3">
        <w:rPr>
          <w:sz w:val="24"/>
          <w:szCs w:val="24"/>
          <w:lang w:val="es-ES"/>
        </w:rPr>
        <w:t>Abajo se adjunto una serie de reportajes de LA PRENSA a lo largo de los últimos años sobre Ángel González y Daniel Ortega, cuyo imperio televisivo (canales 4, 8 y 13) se ha hecho con asesoría de González, aunque ahora, por el tamaño de ambos en el país, se han convertido en rivales comerciales.</w:t>
      </w:r>
    </w:p>
    <w:p w:rsidR="00007926" w:rsidRPr="008126C3" w:rsidRDefault="00007926" w:rsidP="00304113">
      <w:pPr>
        <w:spacing w:after="0" w:line="240" w:lineRule="auto"/>
        <w:rPr>
          <w:sz w:val="24"/>
          <w:szCs w:val="24"/>
          <w:lang w:val="es-ES"/>
        </w:rPr>
      </w:pPr>
    </w:p>
    <w:p w:rsidR="00007926" w:rsidRPr="008126C3" w:rsidRDefault="00007926" w:rsidP="00304113">
      <w:pPr>
        <w:spacing w:after="0" w:line="240" w:lineRule="auto"/>
        <w:rPr>
          <w:sz w:val="24"/>
          <w:szCs w:val="24"/>
          <w:lang w:val="es-ES"/>
        </w:rPr>
      </w:pPr>
      <w:r w:rsidRPr="008126C3">
        <w:rPr>
          <w:sz w:val="24"/>
          <w:szCs w:val="24"/>
          <w:lang w:val="es-ES"/>
        </w:rPr>
        <w:t xml:space="preserve">A continuación una serie de notas </w:t>
      </w:r>
      <w:r w:rsidR="00E808E3" w:rsidRPr="008126C3">
        <w:rPr>
          <w:sz w:val="24"/>
          <w:szCs w:val="24"/>
          <w:lang w:val="es-ES"/>
        </w:rPr>
        <w:t xml:space="preserve">sobre el tema </w:t>
      </w:r>
      <w:r w:rsidRPr="008126C3">
        <w:rPr>
          <w:sz w:val="24"/>
          <w:szCs w:val="24"/>
          <w:lang w:val="es-ES"/>
        </w:rPr>
        <w:t xml:space="preserve">publicadas por </w:t>
      </w:r>
      <w:r w:rsidRPr="008126C3">
        <w:rPr>
          <w:i/>
          <w:sz w:val="24"/>
          <w:szCs w:val="24"/>
          <w:lang w:val="es-ES"/>
        </w:rPr>
        <w:t>La Prensa</w:t>
      </w:r>
      <w:r w:rsidR="00E808E3" w:rsidRPr="008126C3">
        <w:rPr>
          <w:i/>
          <w:sz w:val="24"/>
          <w:szCs w:val="24"/>
          <w:lang w:val="es-ES"/>
        </w:rPr>
        <w:t>:</w:t>
      </w:r>
    </w:p>
    <w:p w:rsidR="009266DF" w:rsidRPr="008126C3" w:rsidRDefault="009266DF" w:rsidP="00304113">
      <w:pPr>
        <w:spacing w:after="0" w:line="240" w:lineRule="auto"/>
        <w:rPr>
          <w:sz w:val="24"/>
          <w:szCs w:val="24"/>
          <w:lang w:val="es-ES"/>
        </w:rPr>
      </w:pPr>
    </w:p>
    <w:p w:rsidR="00007926" w:rsidRPr="008126C3" w:rsidRDefault="00007926" w:rsidP="00304113">
      <w:pPr>
        <w:shd w:val="clear" w:color="auto" w:fill="FFFFFF"/>
        <w:spacing w:after="0" w:line="240" w:lineRule="auto"/>
        <w:textAlignment w:val="baseline"/>
        <w:rPr>
          <w:rFonts w:eastAsia="Times New Roman" w:cs="Times New Roman"/>
          <w:b/>
          <w:color w:val="000000"/>
          <w:sz w:val="24"/>
          <w:szCs w:val="24"/>
          <w:lang w:val="es-ES" w:eastAsia="pt-BR"/>
        </w:rPr>
      </w:pPr>
      <w:r w:rsidRPr="008126C3">
        <w:rPr>
          <w:rFonts w:eastAsia="Times New Roman" w:cs="Times New Roman"/>
          <w:b/>
          <w:color w:val="000000"/>
          <w:sz w:val="24"/>
          <w:szCs w:val="24"/>
          <w:lang w:val="es-ES" w:eastAsia="pt-BR"/>
        </w:rPr>
        <w:t>El fantasma de Ángel González (2011)</w:t>
      </w:r>
    </w:p>
    <w:p w:rsidR="00007926" w:rsidRPr="008126C3" w:rsidRDefault="008126C3" w:rsidP="00304113">
      <w:pPr>
        <w:spacing w:after="0" w:line="240" w:lineRule="auto"/>
        <w:rPr>
          <w:rStyle w:val="Hyperlink"/>
          <w:sz w:val="24"/>
          <w:szCs w:val="24"/>
          <w:lang w:val="es-ES"/>
        </w:rPr>
      </w:pPr>
      <w:hyperlink r:id="rId8" w:history="1">
        <w:r w:rsidR="00007926" w:rsidRPr="008126C3">
          <w:rPr>
            <w:rStyle w:val="Hyperlink"/>
            <w:sz w:val="24"/>
            <w:szCs w:val="24"/>
            <w:lang w:val="es-ES"/>
          </w:rPr>
          <w:t>http://www.laprensa.com.ni/2011/12/05/nacionales/82804-el-fantasma-de-angel-gonzalez</w:t>
        </w:r>
      </w:hyperlink>
    </w:p>
    <w:p w:rsidR="00007926" w:rsidRPr="008126C3" w:rsidRDefault="00007926" w:rsidP="00304113">
      <w:pPr>
        <w:shd w:val="clear" w:color="auto" w:fill="FFFFFF"/>
        <w:spacing w:after="0" w:line="240" w:lineRule="auto"/>
        <w:textAlignment w:val="baseline"/>
        <w:rPr>
          <w:rFonts w:eastAsia="Times New Roman" w:cs="Arial"/>
          <w:color w:val="FFFFFF"/>
          <w:sz w:val="24"/>
          <w:szCs w:val="24"/>
          <w:lang w:val="es-ES" w:eastAsia="pt-BR"/>
        </w:rPr>
      </w:pPr>
      <w:r w:rsidRPr="008126C3">
        <w:rPr>
          <w:rFonts w:eastAsia="Times New Roman" w:cs="Arial"/>
          <w:color w:val="FFFFFF"/>
          <w:sz w:val="24"/>
          <w:szCs w:val="24"/>
          <w:lang w:val="es-ES" w:eastAsia="pt-BR"/>
        </w:rPr>
        <w:t>.</w:t>
      </w:r>
    </w:p>
    <w:p w:rsidR="00007926" w:rsidRPr="008126C3" w:rsidRDefault="00007926" w:rsidP="00304113">
      <w:pPr>
        <w:numPr>
          <w:ilvl w:val="0"/>
          <w:numId w:val="1"/>
        </w:numPr>
        <w:shd w:val="clear" w:color="auto" w:fill="FFFFFF"/>
        <w:spacing w:after="0" w:line="240" w:lineRule="auto"/>
        <w:ind w:left="0" w:right="150"/>
        <w:textAlignment w:val="baseline"/>
        <w:rPr>
          <w:rFonts w:eastAsia="Times New Roman" w:cs="Arial"/>
          <w:color w:val="000000"/>
          <w:sz w:val="24"/>
          <w:szCs w:val="24"/>
          <w:lang w:eastAsia="pt-BR"/>
        </w:rPr>
      </w:pPr>
      <w:r w:rsidRPr="008126C3">
        <w:rPr>
          <w:rFonts w:eastAsia="Times New Roman" w:cs="Arial"/>
          <w:color w:val="000000"/>
          <w:sz w:val="24"/>
          <w:szCs w:val="24"/>
          <w:lang w:val="es-ES" w:eastAsia="pt-BR"/>
        </w:rPr>
        <w:t xml:space="preserve">Un mexicano-estadounidense controla gran parte de los canales de televisión del país. </w:t>
      </w:r>
      <w:r w:rsidRPr="008126C3">
        <w:rPr>
          <w:rFonts w:eastAsia="Times New Roman" w:cs="Arial"/>
          <w:color w:val="000000"/>
          <w:sz w:val="24"/>
          <w:szCs w:val="24"/>
          <w:lang w:eastAsia="pt-BR"/>
        </w:rPr>
        <w:t>Y va por más. ¿Quién es él realmente?</w:t>
      </w:r>
    </w:p>
    <w:p w:rsidR="00007926" w:rsidRPr="008126C3" w:rsidRDefault="00007926" w:rsidP="00304113">
      <w:pPr>
        <w:shd w:val="clear" w:color="auto" w:fill="FFFFFF"/>
        <w:spacing w:after="0" w:line="240" w:lineRule="auto"/>
        <w:ind w:right="150"/>
        <w:textAlignment w:val="baseline"/>
        <w:rPr>
          <w:rFonts w:eastAsia="Times New Roman" w:cs="Arial"/>
          <w:color w:val="000000"/>
          <w:sz w:val="24"/>
          <w:szCs w:val="24"/>
          <w:lang w:eastAsia="pt-BR"/>
        </w:rPr>
      </w:pPr>
    </w:p>
    <w:p w:rsidR="00007926" w:rsidRPr="008126C3" w:rsidRDefault="00007926" w:rsidP="00304113">
      <w:pPr>
        <w:shd w:val="clear" w:color="auto" w:fill="FFFFFF"/>
        <w:spacing w:after="0" w:line="240" w:lineRule="auto"/>
        <w:textAlignment w:val="baseline"/>
        <w:rPr>
          <w:rFonts w:eastAsia="Times New Roman" w:cs="Arial"/>
          <w:color w:val="000000"/>
          <w:sz w:val="24"/>
          <w:szCs w:val="24"/>
          <w:lang w:eastAsia="pt-BR"/>
        </w:rPr>
      </w:pPr>
      <w:r w:rsidRPr="008126C3">
        <w:rPr>
          <w:rFonts w:eastAsia="Times New Roman" w:cs="Arial"/>
          <w:b/>
          <w:bCs/>
          <w:color w:val="000000"/>
          <w:sz w:val="24"/>
          <w:szCs w:val="24"/>
          <w:bdr w:val="none" w:sz="0" w:space="0" w:color="auto" w:frame="1"/>
          <w:lang w:eastAsia="pt-BR"/>
        </w:rPr>
        <w:t>Por: Eduardo Cruz</w:t>
      </w:r>
    </w:p>
    <w:p w:rsidR="00007926" w:rsidRPr="008126C3" w:rsidRDefault="00007926" w:rsidP="00304113">
      <w:pPr>
        <w:shd w:val="clear" w:color="auto" w:fill="FFFFFF"/>
        <w:spacing w:before="384" w:after="0"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primera vez que el mexicano-estadounidense Remigio Ángel González González, o simplemente Ángel González, tuvo contacto con la televisión nicaragüense fue en los años 70. Gobernaba entonces Anastasio Somoza Debayle y González desde 1971 era representante de ventas para Televisa y vendía programación a las televisoras de Centroamérica.</w:t>
      </w:r>
    </w:p>
    <w:p w:rsidR="00007926" w:rsidRPr="008126C3" w:rsidRDefault="00007926" w:rsidP="00304113">
      <w:pPr>
        <w:shd w:val="clear" w:color="auto" w:fill="FFFFFF"/>
        <w:spacing w:before="384" w:after="0"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Hoy en día es dueño de Canal 10, el Gobierno también le adjudicó las frecuencias de los Canales 9 y 11 y es dueño de al menos ocho radioemisoras. En un tiempo también fue accionista mayoritario del Canal 4. Aunque ya no es noticia su acaparamiento de medios de comunicación en el país, en los últimos días nuevamente saltó a la palestra pública ante supuestas negociaciones para comprar Canal 2.</w:t>
      </w:r>
    </w:p>
    <w:p w:rsidR="00007926" w:rsidRPr="008126C3" w:rsidRDefault="00007926" w:rsidP="00304113">
      <w:pPr>
        <w:shd w:val="clear" w:color="auto" w:fill="FFFFFF"/>
        <w:spacing w:before="384" w:after="0"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la época de Somoza conoció a Rodolfo Armando Silva Solís, “Chicho” Silva (q. e. p. d.), quien laboraba en el estatal Canal 6, propiedad que Somoza reclamaba como suya. “Chicho” y González forjaron una amistad que duró hasta la muerte del primero, ocurrida el pasado año 2010. Según el Instituto de Telecomunicaciones y Correos (Telcor) la licencia del Canal 10 de Televisión le fue otorgada en 1997 a Rodolfo Silva Solís, pero en realidad el Canal es propiedad de Ratensa, que a su vez es propiedad de Ángel González.</w:t>
      </w:r>
    </w:p>
    <w:p w:rsidR="00007926" w:rsidRPr="008126C3" w:rsidRDefault="00007926" w:rsidP="00304113">
      <w:pPr>
        <w:shd w:val="clear" w:color="auto" w:fill="FFFFFF"/>
        <w:spacing w:before="384" w:after="0"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gerente general de Canal 10, Carlos Pastora, niega que González esté involucrado en la emisora televisiva. “Él (González) no aparece en ningún documento de ninguna empresa que yo manejo. No tengo ninguna referencia. Se dice (que González es dueño de Canal 10) pero no hay documento que respalde esa afirmación”, dice Pastora.</w:t>
      </w:r>
    </w:p>
    <w:p w:rsidR="00007926" w:rsidRPr="008126C3" w:rsidRDefault="00007926" w:rsidP="00304113">
      <w:pPr>
        <w:shd w:val="clear" w:color="auto" w:fill="FFFFFF"/>
        <w:spacing w:before="384" w:after="0" w:line="240" w:lineRule="auto"/>
        <w:textAlignment w:val="baseline"/>
        <w:rPr>
          <w:rFonts w:eastAsia="Times New Roman" w:cs="Arial"/>
          <w:color w:val="000000"/>
          <w:sz w:val="24"/>
          <w:szCs w:val="24"/>
          <w:lang w:val="es-ES" w:eastAsia="pt-BR"/>
        </w:rPr>
      </w:pPr>
    </w:p>
    <w:p w:rsidR="00007926" w:rsidRPr="008126C3" w:rsidRDefault="00007926" w:rsidP="00304113">
      <w:pPr>
        <w:shd w:val="clear" w:color="auto" w:fill="336699"/>
        <w:spacing w:after="0" w:line="240" w:lineRule="auto"/>
        <w:textAlignment w:val="baseline"/>
        <w:rPr>
          <w:rFonts w:eastAsia="Times New Roman" w:cs="Arial"/>
          <w:b/>
          <w:bCs/>
          <w:color w:val="FFFFFF"/>
          <w:sz w:val="24"/>
          <w:szCs w:val="24"/>
          <w:lang w:val="es-ES" w:eastAsia="pt-BR"/>
        </w:rPr>
      </w:pPr>
      <w:r w:rsidRPr="008126C3">
        <w:rPr>
          <w:rFonts w:eastAsia="Times New Roman" w:cs="Arial"/>
          <w:b/>
          <w:bCs/>
          <w:color w:val="FFFFFF"/>
          <w:sz w:val="24"/>
          <w:szCs w:val="24"/>
          <w:lang w:val="es-ES" w:eastAsia="pt-BR"/>
        </w:rPr>
        <w:lastRenderedPageBreak/>
        <w:t>Ángel Gonzalez: hoja de vida</w:t>
      </w: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Remigio Ángel González González nace en Monterrey, México, en 1944.</w:t>
      </w: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Nacionalidad: Mexicano, nacionalizado estadounidense.</w:t>
      </w: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Padres: Jesús González Vidaurri y Concepción González González.</w:t>
      </w: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Profesión: Contador.</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Esposa: Alba Elvira Lorenzana, guatemalteca.</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Hijas: Morelia Eréndira (financiera de Albavision) y Jani Tzik Tzik.</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Hobbie: Comprar canales de televisión.</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Deporte favorito: Futbol.</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Habilidades: Se relaciona con los más altos ejecutivos de la industria de Hollywood. Se granjea el favor de los políticos en el poder, a quienes después controla por la influencia de sus canales de televisión. Tiene testaferros en todos los países donde tiene negocios.</w:t>
      </w:r>
    </w:p>
    <w:p w:rsidR="00007926" w:rsidRPr="008126C3" w:rsidRDefault="00007926" w:rsidP="00304113">
      <w:pPr>
        <w:shd w:val="clear" w:color="auto" w:fill="336699"/>
        <w:spacing w:after="0" w:line="240" w:lineRule="auto"/>
        <w:textAlignment w:val="baseline"/>
        <w:rPr>
          <w:rFonts w:eastAsia="Times New Roman" w:cs="Arial"/>
          <w:b/>
          <w:bCs/>
          <w:color w:val="FFFFFF"/>
          <w:sz w:val="24"/>
          <w:szCs w:val="24"/>
          <w:lang w:val="es-ES" w:eastAsia="pt-BR"/>
        </w:rPr>
      </w:pPr>
      <w:r w:rsidRPr="008126C3">
        <w:rPr>
          <w:rFonts w:eastAsia="Times New Roman" w:cs="Arial"/>
          <w:b/>
          <w:bCs/>
          <w:color w:val="FFFFFF"/>
          <w:sz w:val="24"/>
          <w:szCs w:val="24"/>
          <w:lang w:val="es-ES" w:eastAsia="pt-BR"/>
        </w:rPr>
        <w:t>Empresas y fortuna</w:t>
      </w: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2,000 millones de dólares se estima que es su fortuna personal.</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30 estaciones de televisión, 70 radios, 40 salas de cine, además de restaurantes y tiendas se calcula que son sus negocios en toda Latinoamérica.</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14 a 18 horas trabaja todos los días de lunes a sábado. Los domingos gusta hacer desayunos-trabajo en su casa, en Miami.</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700 mil dólares pagó por su primera estación de televisión, en Guatemala, en 1981.</w:t>
      </w:r>
    </w:p>
    <w:p w:rsidR="00007926" w:rsidRPr="008126C3" w:rsidRDefault="00007926" w:rsidP="00304113">
      <w:pPr>
        <w:shd w:val="clear" w:color="auto" w:fill="336699"/>
        <w:spacing w:after="0" w:line="240" w:lineRule="auto"/>
        <w:textAlignment w:val="baseline"/>
        <w:rPr>
          <w:rFonts w:eastAsia="Times New Roman" w:cs="Arial"/>
          <w:b/>
          <w:bCs/>
          <w:color w:val="FFFFFF"/>
          <w:sz w:val="24"/>
          <w:szCs w:val="24"/>
          <w:lang w:val="es-ES" w:eastAsia="pt-BR"/>
        </w:rPr>
      </w:pPr>
      <w:r w:rsidRPr="008126C3">
        <w:rPr>
          <w:rFonts w:eastAsia="Times New Roman" w:cs="Arial"/>
          <w:b/>
          <w:bCs/>
          <w:color w:val="FFFFFF"/>
          <w:sz w:val="24"/>
          <w:szCs w:val="24"/>
          <w:lang w:val="es-ES" w:eastAsia="pt-BR"/>
        </w:rPr>
        <w:t>El rastro de González</w:t>
      </w:r>
    </w:p>
    <w:p w:rsidR="00007926" w:rsidRPr="008126C3" w:rsidRDefault="00007926"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Su primer éxito: En 1978, cuando compró a Franco Zeffirelli la miniserie Jesús de Nazaret , que luego le produjo buenas ganancias.</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Solo ha brindado dos entrevistas, una en 2004 al diario chileno El Mercurio, y en 2003 al Naples Daily News. Se esconde de los periodistas.</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No tiene deudas en el sistema bancario.</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En México nadie lo conoce.</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Forbes no lo tiene como multimillonario.</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lastRenderedPageBreak/>
        <w:t>Tiene casas en Miami, Nueva Orleáns, Ciudad de México y Ciudad de Guatemala.</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Sus operaciones comerciales han contado con el apoyo de dictaduras de turno en Guatemala, como las de los generales Romeo Lucas García y Efraín Ríos Montt, quienes perpetraron masacres especialmente entre los indígenas mayas.</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Se le apoda “El Fantasma”. Hay dos versiones, una porque se le esconde a la prensa y casi no hay fotos ni vídeos de él, y otra porque lo acusan de haber obtenido su fortuna por el lavado de dinero.</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Nunca desmiente las acusaciones que le hacen públicamente.</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Nadie se explica cómo puede tener una enorme fortuna, después de haber sido vendedor de programas de televisión únicamente.</w:t>
      </w:r>
    </w:p>
    <w:p w:rsidR="00007926" w:rsidRPr="008126C3" w:rsidRDefault="00007926" w:rsidP="00304113">
      <w:pPr>
        <w:shd w:val="clear" w:color="auto" w:fill="FFFFFF"/>
        <w:spacing w:before="384"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No tiene televisoras en Estados Unidos.</w:t>
      </w:r>
    </w:p>
    <w:p w:rsidR="00007926" w:rsidRPr="008126C3" w:rsidRDefault="00007926" w:rsidP="00304113">
      <w:pPr>
        <w:shd w:val="clear" w:color="auto" w:fill="FFFFFF"/>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LA “CRISIS” SANDINISTA</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 inicios de los años 90, después de la derrota electoral del Frente Sandinista (FSLN), González ayudó a los sandinistas a fundar el Canal 4, dirigido en ese entonces por Dionisio Marenco.</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Marenco recuerda que viajaron hasta Miami, donde González tiene una pequeña oficina que cuenta solo con cinco secretarias de la entera confianza del mexicano. “(González) nos ayudó, a mí me ayudó mucho en los momentos más difíciles, que era cuando estábamos comenzando con el Canal (4), prácticamente de cero, y era un ambiente muy hostil. Él nos ayudó mucho en lo que es material y equipos”, recuerda el ahora exalcalde de Managua.</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administración del Canal 4 se fue endeudando cada vez más con el empresario mexicano, al punto de que se le iban cediendo acciones del Canal. Según el especialista en medios de comunicación, Guillermo Rothschuh Villanueva, la crisis de los sandinistas fue tanto que no podían pagarle los programas que compraban a González y este último llegó a controlar la mayoría de las acciones del Canal, hasta el 94 por ciento.</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Una vez que retornó al poder, en enero del 2007, el presidente Daniel Ortega recuperó las acciones de Canal 4, pero González fue beneficiado con otras frecuencias televisivas. Rothschuh recalca que el propio Orlando Castillo, presidente de Telcor, afirmó que no se le otorgaba frecuencia de televisión a nadie si no era con la venia del presidente Ortega.</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Dionisio Marenco revela que González, Daniel Ortega y él se convirtieron en grandes amigos. Inclusive, relata que en la oficina de González en Guatemala, conoció al actual presidente Otto Pérez Molina y a otros exmandatarios y políticos de ese país.</w:t>
      </w:r>
    </w:p>
    <w:p w:rsidR="00007926" w:rsidRPr="008126C3" w:rsidRDefault="00007926" w:rsidP="00304113">
      <w:pPr>
        <w:shd w:val="clear" w:color="auto" w:fill="FFFFFF"/>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lastRenderedPageBreak/>
        <w:t>OTRAS CONEXIONES</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González también mantuvo relaciones comerciales desde 1993 con el dueño del Canal 12, Mariano Valle, quien dice que nunca han sido socios sino que únicamente él le compraba programación porque González tenía una compañía que se llamaba Prolasa, pero no conoce más nada del mexicano. “Yo no lo conozco muy bien a él”, dijo</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dueño del Canal 2, Octavio Sacasa, aunque tuvo relaciones comerciales con el mexicano, no quiso hablar de él. En los años ochenta, cuando a Sacasa los sandinistas le confiscaron el Canal 2, el empresario se fue a Miami donde habría trabajado con González, quien tiene canales de televisión también en México, Guatemala, Costa Rica, Perú, Bolivia, Argentina, Paraguay y Chile.</w:t>
      </w:r>
    </w:p>
    <w:p w:rsidR="00007926" w:rsidRPr="008126C3" w:rsidRDefault="00007926" w:rsidP="00304113">
      <w:pPr>
        <w:shd w:val="clear" w:color="auto" w:fill="FFFFFF"/>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¿CUÁL ES EL PROBLEMA?</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Una de las características de Ángel González, dueño de Albavisión (Alba por el nombre de su esposa y no por nexos con Alba Petróleos) es que no permite que en sus canales se critique a los gobiernos de turno. Inclusive, en Guatemala y otros países, publicaciones periodísticas lo han señalado de acercarse durante las campañas electorales a los candidatos con más posibilidades de ganar y les ofrece espacios televisivos, favores que luego le son rentables cuando el aspirante llega a la Presidencia.</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Guatemala se le atribuye haber financiado las campañas de los expresidentes Vinicio Cerezo y Alfonso Portillo. Un estudio del año 2001 indica que las prácticas comerciales de González crean una atmósfera que socava el desarrollo de la democracia.</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Guillermo Rothschuh señala que las acciones de González y de Telcor pasan por encima de la Constitución Política de Nicaragua, que no permite el acaparamiento de medios. Sobre las declaraciones de Carlos Pastora, de que González no aparece legalmente como dueño de Canal 10, Rothschuh dice que desde los comienzos de la televisión nicaragüense existe el “prestanombre” o testaferro, y recordó al periodista Luis Felipe Hidalgo, quien en marzo de 1956 apareció como dueño de la primera frecuencia de televisión en el país, el Canal 6, cuya razón social decía ser Televisión de Nicaragua, pero que después los Somoza dijeron que era de ellos.</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Para Rothschuh un problema grave es que la televisión nicaragüense en VHF ha caído en poder de pocas manos. “Telcor debe ser celoso (otorgando frecuencias). Aquí (González) ha ido muy rápido (apoderándose de los canales). Va muy rápido”, estima el especialista en comunicación.</w:t>
      </w:r>
    </w:p>
    <w:p w:rsidR="00007926" w:rsidRPr="008126C3" w:rsidRDefault="00007926" w:rsidP="00304113">
      <w:pPr>
        <w:shd w:val="clear" w:color="auto" w:fill="FFFFFF"/>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LA ANÉCDOTA DEL MILLÓN DE DÓLARES</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 xml:space="preserve">“Chicho” Silva fue presidente de Ratensa. Como  Silva en cierto momento no tenía buenas relaciones con el abogado, y después de varios conflictos, el mexicano Ángel González optó </w:t>
      </w:r>
      <w:r w:rsidRPr="008126C3">
        <w:rPr>
          <w:rFonts w:eastAsia="Times New Roman" w:cs="Arial"/>
          <w:color w:val="000000"/>
          <w:sz w:val="24"/>
          <w:szCs w:val="24"/>
          <w:lang w:val="es-ES" w:eastAsia="pt-BR"/>
        </w:rPr>
        <w:lastRenderedPageBreak/>
        <w:t>por retirar de la empresa aunque le tenía bastante estima. Sin embargo decidió mantenerle a su amigo el salario y otros beneficios, como la camioneta que tenía asignada.</w:t>
      </w:r>
    </w:p>
    <w:p w:rsidR="00007926" w:rsidRPr="008126C3" w:rsidRDefault="00007926"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anécdota la relata el abogado Sergio Torres Cruz, muy amigo de “Chicho” y quien después fuera el abogado de la hija de este, María Inés Silva Cano, quien tras la muerte de su padre se declaró heredera única.</w:t>
      </w:r>
    </w:p>
    <w:p w:rsidR="00007926" w:rsidRPr="008126C3" w:rsidRDefault="00007926" w:rsidP="00304113">
      <w:pPr>
        <w:pBdr>
          <w:bottom w:val="double" w:sz="6" w:space="1" w:color="auto"/>
        </w:pBd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una ocasión, dice Torres, el mexicano Ángel González le dio a escoger entre dos opciones a “Chicho” Silva: le mantenía el salario y los beneficios o bien le dejaba de dar el salario pero lo liquidaba con un millón de dólares. “Chicho” no sabía qué hacer, porque no sabía cuánto tiempo más iba a vivir . Tres meses después de la propuesta de González, falleció “Chicho” Silva sin haberle dado una respuesta al mexicano. Torres conoció algo de González. “Al principio pensaba que él tenía una tendencia política en el país, pero después me di cuenta que solo le interesan sus negocios”, comentó Torres.</w:t>
      </w:r>
    </w:p>
    <w:p w:rsidR="00304113" w:rsidRPr="008126C3" w:rsidRDefault="00304113" w:rsidP="00304113">
      <w:pPr>
        <w:spacing w:after="0"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Telcor anuncia</w:t>
      </w:r>
    </w:p>
    <w:p w:rsidR="00304113" w:rsidRPr="008126C3" w:rsidRDefault="00304113" w:rsidP="00304113">
      <w:pPr>
        <w:spacing w:after="0" w:line="240" w:lineRule="auto"/>
        <w:textAlignment w:val="baseline"/>
        <w:rPr>
          <w:rFonts w:eastAsia="Times New Roman" w:cs="Arial"/>
          <w:color w:val="000000"/>
          <w:sz w:val="24"/>
          <w:szCs w:val="24"/>
          <w:lang w:val="es-ES" w:eastAsia="pt-BR"/>
        </w:rPr>
      </w:pPr>
    </w:p>
    <w:p w:rsidR="00304113" w:rsidRPr="008126C3" w:rsidRDefault="00304113" w:rsidP="00304113">
      <w:pPr>
        <w:spacing w:after="0" w:line="240" w:lineRule="auto"/>
        <w:textAlignment w:val="baseline"/>
        <w:rPr>
          <w:rFonts w:eastAsia="Times New Roman" w:cs="Arial"/>
          <w:b/>
          <w:color w:val="000000"/>
          <w:sz w:val="24"/>
          <w:szCs w:val="24"/>
          <w:lang w:val="es-ES" w:eastAsia="pt-BR"/>
        </w:rPr>
      </w:pPr>
      <w:r w:rsidRPr="008126C3">
        <w:rPr>
          <w:rFonts w:eastAsia="Times New Roman" w:cs="Arial"/>
          <w:b/>
          <w:color w:val="000000"/>
          <w:sz w:val="24"/>
          <w:szCs w:val="24"/>
          <w:lang w:val="es-ES" w:eastAsia="pt-BR"/>
        </w:rPr>
        <w:t>Aparece nueva empresa de TV por cable (2013)</w:t>
      </w:r>
    </w:p>
    <w:p w:rsidR="00304113" w:rsidRPr="008126C3" w:rsidRDefault="008126C3" w:rsidP="00304113">
      <w:pPr>
        <w:spacing w:after="0" w:line="240" w:lineRule="auto"/>
        <w:rPr>
          <w:sz w:val="24"/>
          <w:szCs w:val="24"/>
          <w:lang w:val="es-ES"/>
        </w:rPr>
      </w:pPr>
      <w:hyperlink r:id="rId9" w:history="1">
        <w:r w:rsidR="00304113" w:rsidRPr="008126C3">
          <w:rPr>
            <w:rStyle w:val="Hyperlink"/>
            <w:sz w:val="24"/>
            <w:szCs w:val="24"/>
            <w:lang w:val="es-ES"/>
          </w:rPr>
          <w:t>http://www.laprensa.com.ni/2013/04/18/nacionales/142960-aparece-nueva-empresa-de-tv-por-cable</w:t>
        </w:r>
      </w:hyperlink>
      <w:r w:rsidR="00304113" w:rsidRPr="008126C3">
        <w:rPr>
          <w:sz w:val="24"/>
          <w:szCs w:val="24"/>
          <w:lang w:val="es-ES"/>
        </w:rPr>
        <w:t xml:space="preserve"> </w:t>
      </w:r>
    </w:p>
    <w:p w:rsidR="00304113" w:rsidRPr="008126C3" w:rsidRDefault="00304113" w:rsidP="00304113">
      <w:pPr>
        <w:spacing w:after="150" w:line="240" w:lineRule="auto"/>
        <w:textAlignment w:val="baseline"/>
        <w:rPr>
          <w:rFonts w:eastAsia="Times New Roman" w:cs="Arial"/>
          <w:color w:val="9F9F9F"/>
          <w:sz w:val="24"/>
          <w:szCs w:val="24"/>
          <w:lang w:val="es-ES" w:eastAsia="pt-BR"/>
        </w:rPr>
      </w:pPr>
    </w:p>
    <w:p w:rsidR="00304113" w:rsidRPr="008126C3" w:rsidRDefault="00304113" w:rsidP="00304113">
      <w:pPr>
        <w:numPr>
          <w:ilvl w:val="0"/>
          <w:numId w:val="2"/>
        </w:numPr>
        <w:spacing w:after="0" w:line="240" w:lineRule="auto"/>
        <w:ind w:left="0" w:right="27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Mano del poderoso empresario mexicano Ángel González parece estar tras ella</w:t>
      </w:r>
    </w:p>
    <w:p w:rsidR="00304113" w:rsidRPr="008126C3" w:rsidRDefault="00304113" w:rsidP="00304113">
      <w:pPr>
        <w:spacing w:after="0" w:line="240" w:lineRule="auto"/>
        <w:textAlignment w:val="baseline"/>
        <w:rPr>
          <w:rFonts w:eastAsia="Times New Roman" w:cs="Arial"/>
          <w:color w:val="000000"/>
          <w:sz w:val="24"/>
          <w:szCs w:val="24"/>
          <w:lang w:val="es-ES" w:eastAsia="pt-BR"/>
        </w:rPr>
      </w:pPr>
      <w:r w:rsidRPr="008126C3">
        <w:rPr>
          <w:rFonts w:eastAsia="Times New Roman" w:cs="Arial"/>
          <w:b/>
          <w:bCs/>
          <w:i/>
          <w:iCs/>
          <w:color w:val="000000"/>
          <w:sz w:val="24"/>
          <w:szCs w:val="24"/>
          <w:bdr w:val="none" w:sz="0" w:space="0" w:color="auto" w:frame="1"/>
          <w:lang w:val="es-ES" w:eastAsia="pt-BR"/>
        </w:rPr>
        <w:t>Moisés Martínez</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Una nueva empresa de televisión por cable está interesada en el mercado nicaragüense, según una publicación del instituto regulador de las telecomunicaciones, Telcor.</w:t>
      </w:r>
    </w:p>
    <w:p w:rsidR="00304113" w:rsidRPr="008126C3" w:rsidRDefault="00304113" w:rsidP="00304113">
      <w:pPr>
        <w:shd w:val="clear" w:color="auto" w:fill="336699"/>
        <w:spacing w:after="0" w:line="240" w:lineRule="auto"/>
        <w:textAlignment w:val="baseline"/>
        <w:rPr>
          <w:rFonts w:eastAsia="Times New Roman" w:cs="Arial"/>
          <w:b/>
          <w:bCs/>
          <w:color w:val="FFFFFF"/>
          <w:sz w:val="24"/>
          <w:szCs w:val="24"/>
          <w:lang w:val="es-ES" w:eastAsia="pt-BR"/>
        </w:rPr>
      </w:pPr>
      <w:r w:rsidRPr="008126C3">
        <w:rPr>
          <w:rFonts w:eastAsia="Times New Roman" w:cs="Arial"/>
          <w:b/>
          <w:bCs/>
          <w:color w:val="FFFFFF"/>
          <w:sz w:val="24"/>
          <w:szCs w:val="24"/>
          <w:lang w:val="es-ES" w:eastAsia="pt-BR"/>
        </w:rPr>
        <w:t>La consolidación del imperio</w:t>
      </w:r>
    </w:p>
    <w:p w:rsidR="00304113" w:rsidRPr="008126C3" w:rsidRDefault="00304113"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La última adquisición relevante de Ángel González es la compra de Televicentro Canal 2 de Televisión.</w:t>
      </w:r>
    </w:p>
    <w:p w:rsidR="00304113" w:rsidRPr="008126C3" w:rsidRDefault="00304113" w:rsidP="00304113">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La operación fue confirmada por una investigación publicada por el Diario LA PRENSA el pasado 14 de enero, en la que se reveló que el ente regulador de las telecomunicaciones (Telcor) dio a conocer un aviso informando que una sociedad denominada como TV Móvil de Nicaragua, por medio de su representante legal Vidaluz Icaza Meneses, solicitaba una licencia de operación para el uso de la frecuencia televisiva Canal 7 en la zona del Pacífico del país.</w:t>
      </w:r>
    </w:p>
    <w:p w:rsidR="00304113" w:rsidRPr="008126C3" w:rsidRDefault="00304113" w:rsidP="00304113">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Este hecho tenía particular significado por dos razones: Canal 7 era una repetidora de Canal 2; y dos, la abogada Icaza Meneses está relacionada con Ratensa, la sociedad nicaragüense vinculada al poderoso empresario televisivo méxico-estadounidense.</w:t>
      </w:r>
    </w:p>
    <w:p w:rsidR="00304113" w:rsidRPr="008126C3" w:rsidRDefault="00304113" w:rsidP="00304113">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 xml:space="preserve">La aprobación de Telcor en la asignación de esta frecuencia confirmó que Canal 2 formaba parte de las operaciones de Ángel González en Nicaragua. Como siempre ha ocurrido en </w:t>
      </w:r>
      <w:r w:rsidRPr="008126C3">
        <w:rPr>
          <w:rFonts w:eastAsia="Times New Roman" w:cs="Arial"/>
          <w:color w:val="444444"/>
          <w:sz w:val="24"/>
          <w:szCs w:val="24"/>
          <w:lang w:val="es-ES" w:eastAsia="pt-BR"/>
        </w:rPr>
        <w:lastRenderedPageBreak/>
        <w:t>estos casos, en estas operaciones ninguno de los involucrados, incluyendo los antiguos propietarios de Canal 2 de Televisión, aceptaron que se hubiese dado la venta de esta televisora.</w:t>
      </w:r>
    </w:p>
    <w:p w:rsidR="00304113" w:rsidRPr="008126C3" w:rsidRDefault="00304113" w:rsidP="00304113">
      <w:pPr>
        <w:shd w:val="clear" w:color="auto" w:fill="336699"/>
        <w:spacing w:after="0" w:line="240" w:lineRule="auto"/>
        <w:textAlignment w:val="baseline"/>
        <w:rPr>
          <w:rFonts w:eastAsia="Times New Roman" w:cs="Arial"/>
          <w:b/>
          <w:bCs/>
          <w:color w:val="FFFFFF"/>
          <w:sz w:val="24"/>
          <w:szCs w:val="24"/>
          <w:lang w:eastAsia="pt-BR"/>
        </w:rPr>
      </w:pPr>
      <w:r w:rsidRPr="008126C3">
        <w:rPr>
          <w:rFonts w:eastAsia="Times New Roman" w:cs="Arial"/>
          <w:b/>
          <w:bCs/>
          <w:color w:val="FFFFFF"/>
          <w:sz w:val="24"/>
          <w:szCs w:val="24"/>
          <w:lang w:eastAsia="pt-BR"/>
        </w:rPr>
        <w:t>Todo un zar</w:t>
      </w:r>
    </w:p>
    <w:p w:rsidR="00304113" w:rsidRPr="008126C3" w:rsidRDefault="00304113" w:rsidP="00304113">
      <w:pPr>
        <w:numPr>
          <w:ilvl w:val="0"/>
          <w:numId w:val="3"/>
        </w:numPr>
        <w:shd w:val="clear" w:color="auto" w:fill="FFFFFF"/>
        <w:spacing w:after="0" w:line="240" w:lineRule="auto"/>
        <w:ind w:left="60" w:right="540"/>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Remigio Ángel González González o simplemente Ángel González, es el zar de los medios de comunicación audiovisuales en Nicaragua, con la venia del ente regulador de las telecomunicaciones, Telcor. Desde 2007, con la llegada al poder del presidente inconstitucional Daniel Ortega, se le ha entregado:</w:t>
      </w:r>
    </w:p>
    <w:p w:rsidR="00304113" w:rsidRPr="008126C3" w:rsidRDefault="00304113"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15 frecuencias de televisión en señal abierta.</w:t>
      </w:r>
    </w:p>
    <w:p w:rsidR="00304113" w:rsidRPr="008126C3" w:rsidRDefault="00304113" w:rsidP="00304113">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20 frecuencias de radio, con cobertura nacional.</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Nicaragua Stream TV se denomina la empresa que vendría a ser la competencia directa de Claro TV y Estesa, ambas propiedad del consorcio América Móvil, que ejerce el monopolio del servicio en el país.</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Nicaragua Stream TV es representada legalmente por Luis Manuel Zavala Reñazco, actual gerente de administración del grupo empresarial de comunicaciones Ratensa, la primera sociedad con que el poderoso empresario méxico-estadounidense Ángel González inició sus operaciones en Nicaragua.</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Ratensa opera por medio de la frecuencia en señal abierta el Canal 10 de televisión.</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Ángel González, a quien apodan “El Fantasma”, nunca registra sociedades a su nombre y se vale de testaferros y prestanombres en todos los países en donde tiene operaciones, lo cual es tolerado por Telcor debido a la sociedad que mantiene con el presidente inconstitucional Daniel Ortega y su familia.</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Al ser consultado por LA PRENSA, Zavala Reñazco confirmó su vinculación con Ratensa, pero negó que Nicaragua Stream TV sea parte de las operaciones de Ángel González y aseguró que representa a un grupo de empresarios privados nicaragüenses.</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resolución 001-TVS-2013 emitida por la Dirección de Titulación y Atención a Operadores y Usuarios de Telcor el 26 de marzo pasado establece que la solicitud de Nica Stream TV es para brindar el servicio de televisión por suscripción en todo el país, por medio de la frecuencia 614.000-620.000 megahertz.</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De acuerdo con las normativas vigentes, luego de la publicación del aviso en un medio de circulación nacional, se tienen que esperar treinta días calendario para que cualquier persona interesada en oponerse a la concesión de la licencia de operación presente sus argumentos.</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lastRenderedPageBreak/>
        <w:t>En ninguna de las concesiones anteriores entregadas a sociedades vinculadas a González, Telcor ha dado pie a cualquiera de las oposiciones presentadas en contra de estas.</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 habitual que los representantes de las empresas señaladas de ser parte de las operaciones de González, nieguen a la prensa tener conexión alguna con este empresario méxico-estadounidense que debe su apodo de “El Fantasma” precisamente a su sigilosa manera de administrar sus muchas inversiones y su aversión a las apariciones públicas.</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“Yo represento una pequeña empresa que un grupo de socios nicaragüenses estamos desarrollando. No te puedo dar más detalles porque todavía estamos en proceso de desarrollo, mira que apenas estamos solicitando la frecuencia, viendo lo de los permisos, pero cuando ya estemos listos, vos vas a ser el primero que vamos a invitar para darle todos los detalles”, dijo Zavala Reñazco vía telefónica.</w:t>
      </w:r>
    </w:p>
    <w:p w:rsidR="00304113" w:rsidRPr="008126C3" w:rsidRDefault="00304113" w:rsidP="00304113">
      <w:pPr>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¿Estos socios representan o son parte del grupo del señor Ángel González?</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Nosotros no tenemos nada que ver con el señor Ángel González, esto es una inversión aparte.</w:t>
      </w:r>
    </w:p>
    <w:p w:rsidR="00304113" w:rsidRPr="008126C3" w:rsidRDefault="00304113" w:rsidP="00304113">
      <w:pPr>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¿Pero usted forma parte del grupo Ratensa (sociedad que maneja Canal 10 de Televisión), una de las primeras inversiones de Ángel González en Nicaragua?</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Sí, yo trabajo para Ratensa. Pero esto es aparte… nada que ver.</w:t>
      </w:r>
    </w:p>
    <w:p w:rsidR="00304113" w:rsidRPr="008126C3" w:rsidRDefault="00304113" w:rsidP="00304113">
      <w:pPr>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¿Pero usted va a estar en Ratensa y a la vez será parte de otra empresa de telecomunicaciones? ¿Le permiten eso?</w:t>
      </w:r>
    </w:p>
    <w:p w:rsidR="00304113" w:rsidRPr="008126C3" w:rsidRDefault="00304113" w:rsidP="00304113">
      <w:pP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No… Es que yo voy a estar en Ratensa para mientras el negocio despega, después ya me voy a vincular directamente y yo dejaría de trabajar para Ratensa… Eso se miraría después.</w:t>
      </w:r>
    </w:p>
    <w:p w:rsidR="00304113" w:rsidRPr="008126C3" w:rsidRDefault="00304113" w:rsidP="00304113">
      <w:pPr>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¿Pero este grupo de socios tiene el capital suficiente para enfrentar a Claro, con qué parrilla de programación van a contar?</w:t>
      </w:r>
    </w:p>
    <w:p w:rsidR="00304113" w:rsidRPr="008126C3" w:rsidRDefault="00304113" w:rsidP="00304113">
      <w:pPr>
        <w:pBdr>
          <w:bottom w:val="double" w:sz="6" w:space="1" w:color="auto"/>
        </w:pBdr>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 que ahorita no te puedo dar esos detalles, en su momento se darán a conocer, pero no puedo adelantarme.</w:t>
      </w:r>
    </w:p>
    <w:p w:rsidR="00304113" w:rsidRPr="008126C3" w:rsidRDefault="00304113" w:rsidP="00304113">
      <w:pPr>
        <w:shd w:val="clear" w:color="auto" w:fill="FFFFFF"/>
        <w:spacing w:after="0" w:line="240" w:lineRule="auto"/>
        <w:textAlignment w:val="baseline"/>
        <w:rPr>
          <w:rFonts w:eastAsia="Times New Roman" w:cs="Times New Roman"/>
          <w:b/>
          <w:color w:val="000000"/>
          <w:sz w:val="24"/>
          <w:szCs w:val="24"/>
          <w:lang w:val="es-ES" w:eastAsia="pt-BR"/>
        </w:rPr>
      </w:pPr>
      <w:r w:rsidRPr="008126C3">
        <w:rPr>
          <w:rFonts w:eastAsia="Times New Roman" w:cs="Times New Roman"/>
          <w:b/>
          <w:color w:val="000000"/>
          <w:sz w:val="24"/>
          <w:szCs w:val="24"/>
          <w:lang w:val="es-ES" w:eastAsia="pt-BR"/>
        </w:rPr>
        <w:t>Ortega se “traga” la TV (2011)</w:t>
      </w:r>
    </w:p>
    <w:p w:rsidR="00304113" w:rsidRPr="008126C3" w:rsidRDefault="008126C3" w:rsidP="00304113">
      <w:pPr>
        <w:spacing w:after="0" w:line="240" w:lineRule="auto"/>
        <w:rPr>
          <w:sz w:val="24"/>
          <w:szCs w:val="24"/>
          <w:lang w:val="es-ES"/>
        </w:rPr>
      </w:pPr>
      <w:hyperlink r:id="rId10" w:history="1">
        <w:r w:rsidR="00304113" w:rsidRPr="008126C3">
          <w:rPr>
            <w:rStyle w:val="Hyperlink"/>
            <w:sz w:val="24"/>
            <w:szCs w:val="24"/>
            <w:lang w:val="es-ES"/>
          </w:rPr>
          <w:t>http://www.laprensa.com.ni/2011/06/13/politica/63523-ortega-se-traga-la-tv</w:t>
        </w:r>
      </w:hyperlink>
      <w:r w:rsidR="00304113" w:rsidRPr="008126C3">
        <w:rPr>
          <w:sz w:val="24"/>
          <w:szCs w:val="24"/>
          <w:lang w:val="es-ES"/>
        </w:rPr>
        <w:t xml:space="preserve"> </w:t>
      </w:r>
    </w:p>
    <w:p w:rsidR="00304113" w:rsidRPr="008126C3" w:rsidRDefault="00304113" w:rsidP="00304113">
      <w:pPr>
        <w:shd w:val="clear" w:color="auto" w:fill="FFFFFF"/>
        <w:spacing w:after="0" w:line="240" w:lineRule="auto"/>
        <w:textAlignment w:val="baseline"/>
        <w:rPr>
          <w:rFonts w:eastAsia="Times New Roman" w:cs="Times New Roman"/>
          <w:color w:val="000000"/>
          <w:sz w:val="24"/>
          <w:szCs w:val="24"/>
          <w:lang w:val="es-ES" w:eastAsia="pt-BR"/>
        </w:rPr>
      </w:pPr>
    </w:p>
    <w:p w:rsidR="00304113" w:rsidRPr="008126C3" w:rsidRDefault="00304113" w:rsidP="00304113">
      <w:pPr>
        <w:shd w:val="clear" w:color="auto" w:fill="FFFFFF"/>
        <w:spacing w:after="0" w:line="240" w:lineRule="auto"/>
        <w:textAlignment w:val="baseline"/>
        <w:rPr>
          <w:rFonts w:eastAsia="Times New Roman" w:cs="Arial"/>
          <w:color w:val="9F9F9F"/>
          <w:sz w:val="24"/>
          <w:szCs w:val="24"/>
          <w:lang w:val="es-ES" w:eastAsia="pt-BR"/>
        </w:rPr>
      </w:pPr>
      <w:r w:rsidRPr="008126C3">
        <w:rPr>
          <w:rFonts w:eastAsia="Times New Roman" w:cs="Arial"/>
          <w:color w:val="010B97"/>
          <w:sz w:val="24"/>
          <w:szCs w:val="24"/>
          <w:bdr w:val="none" w:sz="0" w:space="0" w:color="auto" w:frame="1"/>
          <w:lang w:val="es-ES" w:eastAsia="pt-BR"/>
        </w:rPr>
        <w:t>Por: Moisés Martínez</w:t>
      </w:r>
    </w:p>
    <w:p w:rsidR="00304113" w:rsidRPr="008126C3" w:rsidRDefault="00304113" w:rsidP="00304113">
      <w:pPr>
        <w:shd w:val="clear" w:color="auto" w:fill="FFFFFF"/>
        <w:spacing w:after="0" w:line="240" w:lineRule="auto"/>
        <w:textAlignment w:val="baseline"/>
        <w:rPr>
          <w:rFonts w:eastAsia="Times New Roman" w:cs="Arial"/>
          <w:color w:val="FFFFFF"/>
          <w:sz w:val="24"/>
          <w:szCs w:val="24"/>
          <w:lang w:val="es-ES" w:eastAsia="pt-BR"/>
        </w:rPr>
      </w:pPr>
      <w:r w:rsidRPr="008126C3">
        <w:rPr>
          <w:rFonts w:eastAsia="Times New Roman" w:cs="Arial"/>
          <w:color w:val="FFFFFF"/>
          <w:sz w:val="24"/>
          <w:szCs w:val="24"/>
          <w:lang w:val="es-ES" w:eastAsia="pt-BR"/>
        </w:rPr>
        <w:t>liando sus negocios y hoy ponen a funcionar su tercer canal de televisión. LA PRENSA/Picado</w:t>
      </w:r>
    </w:p>
    <w:p w:rsidR="00304113" w:rsidRPr="008126C3" w:rsidRDefault="00304113" w:rsidP="00304113">
      <w:pPr>
        <w:numPr>
          <w:ilvl w:val="0"/>
          <w:numId w:val="6"/>
        </w:numPr>
        <w:shd w:val="clear" w:color="auto" w:fill="FFFFFF"/>
        <w:spacing w:after="0" w:line="240" w:lineRule="auto"/>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Sus hijos, amigos y socios son los amos y señores del espectro televisivo nacional, gracias a los buenos oficios de Telcor</w:t>
      </w:r>
    </w:p>
    <w:p w:rsidR="00304113" w:rsidRPr="008126C3" w:rsidRDefault="00304113" w:rsidP="00304113">
      <w:pPr>
        <w:numPr>
          <w:ilvl w:val="0"/>
          <w:numId w:val="6"/>
        </w:numPr>
        <w:shd w:val="clear" w:color="auto" w:fill="FFFFFF"/>
        <w:spacing w:after="0" w:line="240" w:lineRule="auto"/>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Ángel González, José María Enríquez Moncada y Carlos Briceño Lovo entre los favorecidos</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lastRenderedPageBreak/>
        <w:t>La familia del presidente Daniel Ortega, sus amigos y sus socios se han dado a la tarea de aprovechar la fidelidad ciega de Orlando Castillo, presidente del Instituto de Telecomunicaciones (Telcor), hacia el caudillo sandinista, para apoderarse del espectro de frecuencias televisivas y radiofónicas del país.</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Tal es el desinterés de la familia presidencial por mostrar trasparencia y modestia, que el viernes de la semana pasada los hijos del mandatario, Luciana, Camila y Maurice Ortega Murillo, aparecieron en medios oficialistas ostentando que ellos estarán a cargo del nuevo canal de noticias Vive Nicaragua (Canal 13), que operará en la frecuencia VHF, en señal abierta y de cable, a partir de hoy lunes.</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Las declaraciones de los hijos del mandatario abren una serie de interrogantes, referidas a cuánto llega en la actualidad el patrimonio de la familia presidencial, que según Ortega era de solamente 213 mil dólares. A la vez, esas declaraciones cierran el círculo sobre quiénes son los amos y señores de la televisión nacional.</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Algunos nombres conocidos, que han ido de la mano de la familia presidencial en este proceso de voracidad mediática, han sido el empresario mexicano Ángel González, el operador orteguista José María Enríquez Moncada, el empresario televisivo Carlos Briceño Lovo y el ciudadano de origen libio Mohamed Mohamed Lashtar.</w:t>
      </w:r>
    </w:p>
    <w:p w:rsidR="00304113" w:rsidRPr="008126C3" w:rsidRDefault="00304113" w:rsidP="00304113">
      <w:pPr>
        <w:shd w:val="clear" w:color="auto" w:fill="FFFFFF"/>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CELESTE, S.A.</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PRENSA confirmó que la frecuencia de Canal 13 de Televisión fue asignada por Telcor a la sociedad Celeste, S.A., cuyo representante legal es José María Enríquez Moncada, un operador político del presidente Ortega que ha trabajado por años en la empresa de electrodomésticos Copasa.</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Celeste, S.A. es una sociedad inscrita en el Registro de la Propiedad y Mercantil de Managua, en el Libro de Sociedades en el tomo 39,918-B5, folio 1090-B5, entre las páginas 316 y 333.</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Los socios propietarios de Celeste, S.A. son María Luisa Mejía Martínez, Sandra Roberta Guevara Álvarez y el ciudadano de origen libio Mohamed Mohamed Lashtar.</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Sandra Roberta Guevara Álvarez es una abogada que trabaja con el presidente Ortega desde la década de los ochenta, cuyas oficinas registradas ante la Corte Suprema de Justicia se encuentran ubicadas en la secretaría del Frente Sandinista, que a la vez es la residencia personal del mandatario y funge como Casa Presidencial.</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Mohamed Lashtar es un misterioso ciudadano libio que recientemente fue portada de algunos medios de prensa nacionales, porque el sitio web WikiLeaks reveló cables diplomáticos del exembajador estadounidense Paul Trivelli, en que asegura que Lashtar es sobrino del dictador libio Moamar Gadafi, amigo personal del presidente Ortega.</w:t>
      </w:r>
    </w:p>
    <w:p w:rsidR="00304113" w:rsidRPr="008126C3" w:rsidRDefault="00304113" w:rsidP="00304113">
      <w:pPr>
        <w:shd w:val="clear" w:color="auto" w:fill="336699"/>
        <w:spacing w:after="0" w:line="240" w:lineRule="auto"/>
        <w:textAlignment w:val="baseline"/>
        <w:rPr>
          <w:rFonts w:eastAsia="Times New Roman" w:cs="Arial"/>
          <w:b/>
          <w:bCs/>
          <w:color w:val="FFFFFF"/>
          <w:sz w:val="24"/>
          <w:szCs w:val="24"/>
          <w:lang w:eastAsia="pt-BR"/>
        </w:rPr>
      </w:pPr>
      <w:r w:rsidRPr="008126C3">
        <w:rPr>
          <w:rFonts w:eastAsia="Times New Roman" w:cs="Arial"/>
          <w:b/>
          <w:bCs/>
          <w:color w:val="FFFFFF"/>
          <w:sz w:val="24"/>
          <w:szCs w:val="24"/>
          <w:lang w:eastAsia="pt-BR"/>
        </w:rPr>
        <w:lastRenderedPageBreak/>
        <w:t>Brenes espera apertura</w:t>
      </w:r>
    </w:p>
    <w:p w:rsidR="00304113" w:rsidRPr="008126C3" w:rsidRDefault="00304113" w:rsidP="00304113">
      <w:pPr>
        <w:numPr>
          <w:ilvl w:val="0"/>
          <w:numId w:val="7"/>
        </w:numPr>
        <w:shd w:val="clear" w:color="auto" w:fill="FFFFFF"/>
        <w:spacing w:after="0" w:line="240" w:lineRule="auto"/>
        <w:ind w:left="60" w:right="420"/>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El Arzobispo de Managua, monseñor Leopoldo Brenes, dijo que espera que el nuevo Canal 13 de Televisión, que inicia transmisión hoy, sea para abrir campos a otros y no solo para una familia.</w:t>
      </w:r>
    </w:p>
    <w:p w:rsidR="00304113" w:rsidRPr="008126C3" w:rsidRDefault="00304113" w:rsidP="00304113">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En cuanto al control que la familia presidencial tiene sobre los medios, Brenes indicó que todos los gobiernos siempre quieren tener los medios de comunicación muy cercanos a ellos, para manifestar sus propios intereses, para divulgar solo lo que ellos están haciendo.</w:t>
      </w:r>
    </w:p>
    <w:p w:rsidR="00304113" w:rsidRPr="008126C3" w:rsidRDefault="00304113" w:rsidP="00304113">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“Cuando un partido tiene el mayor número de medios, llega a mucha gente, sobre todo la radio que tiene más alcance, los medios son una fuerza para educar y formar”, dijo el prelado.</w:t>
      </w:r>
    </w:p>
    <w:p w:rsidR="00304113" w:rsidRPr="008126C3" w:rsidRDefault="00304113" w:rsidP="00304113">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Brenes agregó que la Arquidiócesis de Managua va a solicitar licencia para una radio y un canal de televisión.</w:t>
      </w:r>
    </w:p>
    <w:p w:rsidR="00304113" w:rsidRPr="008126C3" w:rsidRDefault="00304113" w:rsidP="00304113">
      <w:pPr>
        <w:shd w:val="clear" w:color="auto" w:fill="336699"/>
        <w:spacing w:after="0" w:line="240" w:lineRule="auto"/>
        <w:textAlignment w:val="baseline"/>
        <w:rPr>
          <w:rFonts w:eastAsia="Times New Roman" w:cs="Arial"/>
          <w:b/>
          <w:bCs/>
          <w:color w:val="FFFFFF"/>
          <w:sz w:val="24"/>
          <w:szCs w:val="24"/>
          <w:lang w:val="es-ES" w:eastAsia="pt-BR"/>
        </w:rPr>
      </w:pPr>
      <w:r w:rsidRPr="008126C3">
        <w:rPr>
          <w:rFonts w:eastAsia="Times New Roman" w:cs="Arial"/>
          <w:b/>
          <w:bCs/>
          <w:color w:val="FFFFFF"/>
          <w:sz w:val="24"/>
          <w:szCs w:val="24"/>
          <w:lang w:val="es-ES" w:eastAsia="pt-BR"/>
        </w:rPr>
        <w:t>Telcor oculta</w:t>
      </w:r>
    </w:p>
    <w:p w:rsidR="00304113" w:rsidRPr="008126C3" w:rsidRDefault="00304113" w:rsidP="00304113">
      <w:pPr>
        <w:shd w:val="clear" w:color="auto" w:fill="FFFFFF"/>
        <w:spacing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La única información que el ente regulador de las telecomunicaciones (Telcor) registra de la sociedad Celeste, S.A. es que no tiene número de Registro Único del Contribuyente (RUC), que se encuentran en Achuapa (sic), pero que su dirección es de Multinoticias Canal 4, media cuadra al Sur, en Managua. A medida que LA PRENSA ha ido descubriendo las operaciones mediáticas de la familia presidencial, Telcor ha ido restringiendo la información en su sitio web.</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Supuestamente Lashtar es también un agente de inteligencia del país africano. Actualmente trabaja en el Ministerio de Relaciones Exteriores.</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Celeste, S.A. salió a luz pública cuando una investigación periodística de LA PRENSA, publicada el 11 de abril pasado, reveló que a esta sociedad Telcor le entregó también la frecuencia del canal 47, en la banda UHF.</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 la vez, la empresa Claro TV le asignó en su frecuencia de televisión por suscripción (cable) el Canal 91.</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Una semana antes que Telcor le concediera esta frecuencia a Celeste, S.A. (24 de marzo pasado), el ente regulador de las telecomunicaciones le adjudicó a esta misma sociedad la licencia de operación del Canal 13.</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Ambas operaciones fueron manejadas con discrecionalidad y sigilo por esta cartera estatal, dirigida por Orlando Castillo.</w:t>
      </w:r>
    </w:p>
    <w:p w:rsidR="00304113" w:rsidRPr="008126C3" w:rsidRDefault="00304113" w:rsidP="00304113">
      <w:pPr>
        <w:shd w:val="clear" w:color="auto" w:fill="FFFFFF"/>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CARLOS BRICEÑO LOVO</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lastRenderedPageBreak/>
        <w:t>El empresario televisivo Carlos Briceño Lovo entró en el grupo selecto de socios del presidente luego que le vendió a este las operaciones de Canal 8 de Televisión, en diez millones de dólares.</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Para esta operación, el mandatario hizo uso de los fondos generados por el acuerdo petrolero con Venezuela, en una operación con implicancias legales, debido al uso que hace el presidente Ortega de los recursos de la empresa privada Albanisa, lo que ha sido aceptado con docilidad por la oposición política del país y por las autoridades a cargo de hacer cumplir la transparencia.</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Lo que se desconocía del acuerdo es que, además del Canal 8 de Televisión, incluyó su repetidora que es precisamente Canal 13.</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venta de Canal 8 a la familia presidencial tampoco implicó el fin de Briceño Lovo en el negocio de los medios de comunicación.</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pasado 11 de abril, por medio de la resolución administrativa 013-2011, Telcor adjudicó a la sociedad denominada Televisora Digital Centroamericana, S.A. la frecuencia en la banda UHF del Canal 18 de Televisión.</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representante legal de esta sociedad es Alma Rosa Arana Martínez. Está inscrita en el tomo 40, 298-B5, en el folio 1,101-B5, páginas 137 a 158 del Registro Público de la Propiedad y Mercantil de Managua.</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Sus socios propietarios son Carlos Briceño Lovo, como presidente, y su esposa Marie Desirée Montealegre Lacayo.</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PRENSA llamó al móvil de Briceño Lovo varias veces y se le dejó un mensaje de voz explicando nuestro interés en conversar con él sobre esta nueva frecuencia, que le fue adjudicada por Telcor, pero este no devolvió nuestras llamadas.</w:t>
      </w:r>
    </w:p>
    <w:p w:rsidR="00304113" w:rsidRPr="008126C3" w:rsidRDefault="00304113" w:rsidP="00304113">
      <w:pPr>
        <w:shd w:val="clear" w:color="auto" w:fill="FFFFFF"/>
        <w:spacing w:before="180" w:after="180" w:line="240" w:lineRule="auto"/>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El “FANTASMA” ÁNGEL GONZÁLEZ</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Semanas después del triunfo del presidente Daniel Ortega en las elecciones de noviembre de 2006, el mandatario, en compañía de algunos de sus hijos, tuvo un importante encuentro con el empresario mexicano Ángel González.</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Este encuentro, relatado por una fuente cercana al entorno familiar del presidente, habría sido para llegar a un acuerdo en el que ambas partes saldrían ganando.</w:t>
      </w:r>
    </w:p>
    <w:p w:rsidR="00304113" w:rsidRPr="008126C3" w:rsidRDefault="00304113" w:rsidP="00304113">
      <w:pPr>
        <w:shd w:val="clear" w:color="auto" w:fill="FFFFFF"/>
        <w:spacing w:after="0"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Ortega le propuso a Ángel González que le entregara el control accionario total de Canal 4 de Televisión. Para ese tiempo, el Frente Sandinista solo contaba en este canal con el control del noticiero </w:t>
      </w:r>
      <w:r w:rsidRPr="008126C3">
        <w:rPr>
          <w:rFonts w:eastAsia="Times New Roman" w:cs="Arial"/>
          <w:i/>
          <w:iCs/>
          <w:color w:val="000000"/>
          <w:sz w:val="24"/>
          <w:szCs w:val="24"/>
          <w:bdr w:val="none" w:sz="0" w:space="0" w:color="auto" w:frame="1"/>
          <w:lang w:val="es-ES" w:eastAsia="pt-BR"/>
        </w:rPr>
        <w:t>Multinoticias</w:t>
      </w:r>
      <w:r w:rsidRPr="008126C3">
        <w:rPr>
          <w:rFonts w:eastAsia="Times New Roman" w:cs="Arial"/>
          <w:color w:val="000000"/>
          <w:sz w:val="24"/>
          <w:szCs w:val="24"/>
          <w:lang w:val="es-ES" w:eastAsia="pt-BR"/>
        </w:rPr>
        <w:t> </w:t>
      </w:r>
      <w:r w:rsidRPr="008126C3">
        <w:rPr>
          <w:rFonts w:eastAsia="Times New Roman" w:cs="Arial"/>
          <w:i/>
          <w:iCs/>
          <w:color w:val="000000"/>
          <w:sz w:val="24"/>
          <w:szCs w:val="24"/>
          <w:bdr w:val="none" w:sz="0" w:space="0" w:color="auto" w:frame="1"/>
          <w:lang w:val="es-ES" w:eastAsia="pt-BR"/>
        </w:rPr>
        <w:t>y el programa</w:t>
      </w:r>
      <w:r w:rsidRPr="008126C3">
        <w:rPr>
          <w:rFonts w:eastAsia="Times New Roman" w:cs="Arial"/>
          <w:color w:val="000000"/>
          <w:sz w:val="24"/>
          <w:szCs w:val="24"/>
          <w:lang w:val="es-ES" w:eastAsia="pt-BR"/>
        </w:rPr>
        <w:t> </w:t>
      </w:r>
      <w:r w:rsidRPr="008126C3">
        <w:rPr>
          <w:rFonts w:eastAsia="Times New Roman" w:cs="Arial"/>
          <w:i/>
          <w:iCs/>
          <w:color w:val="000000"/>
          <w:sz w:val="24"/>
          <w:szCs w:val="24"/>
          <w:bdr w:val="none" w:sz="0" w:space="0" w:color="auto" w:frame="1"/>
          <w:lang w:val="es-ES" w:eastAsia="pt-BR"/>
        </w:rPr>
        <w:t>En Vivo</w:t>
      </w:r>
      <w:r w:rsidRPr="008126C3">
        <w:rPr>
          <w:rFonts w:eastAsia="Times New Roman" w:cs="Arial"/>
          <w:color w:val="000000"/>
          <w:sz w:val="24"/>
          <w:szCs w:val="24"/>
          <w:lang w:val="es-ES" w:eastAsia="pt-BR"/>
        </w:rPr>
        <w:t> </w:t>
      </w:r>
      <w:r w:rsidRPr="008126C3">
        <w:rPr>
          <w:rFonts w:eastAsia="Times New Roman" w:cs="Arial"/>
          <w:i/>
          <w:iCs/>
          <w:color w:val="000000"/>
          <w:sz w:val="24"/>
          <w:szCs w:val="24"/>
          <w:bdr w:val="none" w:sz="0" w:space="0" w:color="auto" w:frame="1"/>
          <w:lang w:val="es-ES" w:eastAsia="pt-BR"/>
        </w:rPr>
        <w:t>, dirigido por el periodista oficialista Alberto Mora.</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lastRenderedPageBreak/>
        <w:t>A cambio de recuperar el canal, Ortega le abriría las puertas del espectro televisivo nacional a Ángel González.</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empresario mexicano aceptó el trato, ya que de acuerdo con la fuente, Ortega le hizo una propuesta en un sentido mafioso. “Le hizo una oferta que no pudo rechazar”, relató.</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Fue de esta manera que la empresa Nueva Imagen, S.A., manejada por Rafael Ortega Murillo, hijo adoptivo del presidente, Daniel Edmundo, Juan Carlos y Tino Ortega Murillo, se hizo del control total de Canal 4 de Televisión.</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presidente Ortega cumplió, y con creces, con su parte del acuerdo. Ratensa, sociedad con la que inició operaciones González en Nicaragua, por medio de Canal 10, ahora controla los canales 9 y 11.</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Pero estas frecuencias son solo las que están funcionando comercialmente.</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González también ha sido favorecido por Telcor con la adjudicación de las frecuencias en los canales 17, que lo mantiene con programación musical; el 25, que repite la programación de un canal mexicano, y los canales 32, 34,36 y 38 en la banda UHF.</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González nunca aparece en las sociedades que tiene en Nicaragua y a lo largo de la región latinoamericana.</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Se sabe que Ángel González es un empresario que reside en Miami y posee 30 canales de televisión abierta, repartidos por Latinoamérica, además de una empresa de salas de cine en México.</w:t>
      </w:r>
    </w:p>
    <w:p w:rsidR="00304113" w:rsidRPr="008126C3" w:rsidRDefault="00304113" w:rsidP="00304113">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Tiene su base en Miami, pero desarrolló su imperio a partir de Guatemala.</w:t>
      </w:r>
    </w:p>
    <w:p w:rsidR="00304113" w:rsidRPr="008126C3" w:rsidRDefault="00304113" w:rsidP="00304113">
      <w:pPr>
        <w:shd w:val="clear" w:color="auto" w:fill="FFFFFF"/>
        <w:spacing w:after="0"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Siempre usa testaferros y se mantiene oculto de la vida pública, al punto que se le conoce como “ </w:t>
      </w:r>
      <w:r w:rsidRPr="008126C3">
        <w:rPr>
          <w:rFonts w:eastAsia="Times New Roman" w:cs="Arial"/>
          <w:i/>
          <w:iCs/>
          <w:color w:val="000000"/>
          <w:sz w:val="24"/>
          <w:szCs w:val="24"/>
          <w:bdr w:val="none" w:sz="0" w:space="0" w:color="auto" w:frame="1"/>
          <w:lang w:val="es-ES" w:eastAsia="pt-BR"/>
        </w:rPr>
        <w:t>El Fantasma</w:t>
      </w:r>
      <w:r w:rsidRPr="008126C3">
        <w:rPr>
          <w:rFonts w:eastAsia="Times New Roman" w:cs="Arial"/>
          <w:color w:val="000000"/>
          <w:sz w:val="24"/>
          <w:szCs w:val="24"/>
          <w:lang w:val="es-ES" w:eastAsia="pt-BR"/>
        </w:rPr>
        <w:t> </w:t>
      </w:r>
      <w:r w:rsidRPr="008126C3">
        <w:rPr>
          <w:rFonts w:eastAsia="Times New Roman" w:cs="Arial"/>
          <w:i/>
          <w:iCs/>
          <w:color w:val="000000"/>
          <w:sz w:val="24"/>
          <w:szCs w:val="24"/>
          <w:bdr w:val="none" w:sz="0" w:space="0" w:color="auto" w:frame="1"/>
          <w:lang w:val="es-ES" w:eastAsia="pt-BR"/>
        </w:rPr>
        <w:t>”. Solo se conoce una foto de él, publicada por el sitio especializado argentino Perfil. com.</w:t>
      </w:r>
    </w:p>
    <w:p w:rsidR="00304113" w:rsidRPr="008126C3" w:rsidRDefault="00304113" w:rsidP="00304113">
      <w:pPr>
        <w:pBdr>
          <w:bottom w:val="double" w:sz="6" w:space="1" w:color="auto"/>
        </w:pBd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Solo un selecto grupo de privilegiados ha tenido la oportunidad de negociar directamente con él. Entre estos están el presidente Ortega y su familia.</w:t>
      </w:r>
    </w:p>
    <w:p w:rsidR="00304113" w:rsidRPr="008126C3" w:rsidRDefault="00304113" w:rsidP="00304113">
      <w:pPr>
        <w:shd w:val="clear" w:color="auto" w:fill="FFFFFF"/>
        <w:spacing w:after="0" w:line="315" w:lineRule="atLeast"/>
        <w:textAlignment w:val="baseline"/>
        <w:rPr>
          <w:rFonts w:eastAsia="Times New Roman" w:cs="Times New Roman"/>
          <w:b/>
          <w:color w:val="000000"/>
          <w:sz w:val="24"/>
          <w:szCs w:val="24"/>
          <w:lang w:val="es-ES" w:eastAsia="pt-BR"/>
        </w:rPr>
      </w:pPr>
      <w:r w:rsidRPr="008126C3">
        <w:rPr>
          <w:rFonts w:eastAsia="Times New Roman" w:cs="Times New Roman"/>
          <w:b/>
          <w:color w:val="000000"/>
          <w:sz w:val="24"/>
          <w:szCs w:val="24"/>
          <w:lang w:val="es-ES" w:eastAsia="pt-BR"/>
        </w:rPr>
        <w:t>Telcor “regaló” repetidora de Canal 6 (2011)</w:t>
      </w:r>
    </w:p>
    <w:p w:rsidR="00304113" w:rsidRPr="008126C3" w:rsidRDefault="008126C3" w:rsidP="00304113">
      <w:pPr>
        <w:spacing w:after="0" w:line="240" w:lineRule="auto"/>
        <w:rPr>
          <w:sz w:val="24"/>
          <w:szCs w:val="24"/>
          <w:lang w:val="es-ES"/>
        </w:rPr>
      </w:pPr>
      <w:hyperlink r:id="rId11" w:history="1">
        <w:r w:rsidR="00304113" w:rsidRPr="008126C3">
          <w:rPr>
            <w:rStyle w:val="Hyperlink"/>
            <w:sz w:val="24"/>
            <w:szCs w:val="24"/>
            <w:lang w:val="es-ES"/>
          </w:rPr>
          <w:t>http://www.laprensa.com.ni/2011/06/14/politica/63632-telcor-regalo-repetidora-de-canal-6</w:t>
        </w:r>
      </w:hyperlink>
      <w:r w:rsidR="00304113" w:rsidRPr="008126C3">
        <w:rPr>
          <w:sz w:val="24"/>
          <w:szCs w:val="24"/>
          <w:lang w:val="es-ES"/>
        </w:rPr>
        <w:t xml:space="preserve"> </w:t>
      </w:r>
    </w:p>
    <w:p w:rsidR="00304113" w:rsidRPr="008126C3" w:rsidRDefault="00304113" w:rsidP="00304113">
      <w:pPr>
        <w:shd w:val="clear" w:color="auto" w:fill="FFFFFF"/>
        <w:spacing w:after="0" w:line="315" w:lineRule="atLeast"/>
        <w:textAlignment w:val="baseline"/>
        <w:rPr>
          <w:rFonts w:eastAsia="Times New Roman" w:cs="Arial"/>
          <w:color w:val="010B97"/>
          <w:sz w:val="24"/>
          <w:szCs w:val="24"/>
          <w:bdr w:val="none" w:sz="0" w:space="0" w:color="auto" w:frame="1"/>
          <w:lang w:val="es-ES" w:eastAsia="pt-BR"/>
        </w:rPr>
      </w:pPr>
    </w:p>
    <w:p w:rsidR="00304113" w:rsidRPr="008126C3" w:rsidRDefault="00304113" w:rsidP="00304113">
      <w:pPr>
        <w:shd w:val="clear" w:color="auto" w:fill="FFFFFF"/>
        <w:spacing w:after="0" w:line="315" w:lineRule="atLeast"/>
        <w:textAlignment w:val="baseline"/>
        <w:rPr>
          <w:rFonts w:eastAsia="Times New Roman" w:cs="Arial"/>
          <w:color w:val="9F9F9F"/>
          <w:sz w:val="24"/>
          <w:szCs w:val="24"/>
          <w:lang w:val="es-ES" w:eastAsia="pt-BR"/>
        </w:rPr>
      </w:pPr>
      <w:r w:rsidRPr="008126C3">
        <w:rPr>
          <w:rFonts w:eastAsia="Times New Roman" w:cs="Arial"/>
          <w:color w:val="010B97"/>
          <w:sz w:val="24"/>
          <w:szCs w:val="24"/>
          <w:bdr w:val="none" w:sz="0" w:space="0" w:color="auto" w:frame="1"/>
          <w:lang w:val="es-ES" w:eastAsia="pt-BR"/>
        </w:rPr>
        <w:t>Por: Moisés Martínez</w:t>
      </w:r>
    </w:p>
    <w:p w:rsidR="00304113" w:rsidRPr="008126C3" w:rsidRDefault="00304113" w:rsidP="00304113">
      <w:pPr>
        <w:shd w:val="clear" w:color="auto" w:fill="FFFFFF"/>
        <w:spacing w:after="0" w:line="315" w:lineRule="atLeast"/>
        <w:textAlignment w:val="baseline"/>
        <w:rPr>
          <w:rFonts w:eastAsia="Times New Roman" w:cs="Arial"/>
          <w:color w:val="FFFFFF"/>
          <w:sz w:val="24"/>
          <w:szCs w:val="24"/>
          <w:lang w:val="es-ES" w:eastAsia="pt-BR"/>
        </w:rPr>
      </w:pPr>
      <w:r w:rsidRPr="008126C3">
        <w:rPr>
          <w:rFonts w:eastAsia="Times New Roman" w:cs="Arial"/>
          <w:color w:val="FFFFFF"/>
          <w:sz w:val="24"/>
          <w:szCs w:val="24"/>
          <w:lang w:val="es-ES" w:eastAsia="pt-BR"/>
        </w:rPr>
        <w:t>. LA PRENSANAVARRETE</w:t>
      </w:r>
    </w:p>
    <w:p w:rsidR="00304113" w:rsidRPr="008126C3" w:rsidRDefault="00304113" w:rsidP="00304113">
      <w:pPr>
        <w:numPr>
          <w:ilvl w:val="0"/>
          <w:numId w:val="8"/>
        </w:numPr>
        <w:shd w:val="clear" w:color="auto" w:fill="FFFFFF"/>
        <w:spacing w:after="0" w:line="315" w:lineRule="atLeast"/>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Ente regulador entregó Canal 9, repetidora del 6, al mexicano Ángel González y no se conocen los detalles</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cumplimiento de un supuesto acuerdo al que llegaron el presidente Daniel Ortega y el empresario mexicano Ángel González en el 2007 para que este le entregara el Canal 4 de Televisión sin pagar un solo centavo, llevó al ente regulador de las telecomunicaciones (Telcor) a entregar una frecuencia que estaba asignada para ser usada exclusivamente por el Estado, que ofrecería televisión pública.</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Esta frecuencia es la del Canal 9 de Televisión, la que está asignada a la sociedad Digital Media de Nicaragua S.A., cuyo representante legal es el señor Alberto Leopoldo Mendoza D’Arcy.</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Detrás de esta sociedad está Ángel González, quien en una operación típica de sus negocios, no figura en sus empresas, usando testaferros para estas.</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Canal 9 es la repetidora del Canal 6 de la televisión, la frecuencia del Estado que actualmente se encuentra en abandono, desde que sus operaciones quebraron durante la Administración del expresidente y caudillo liberal, Arnoldo Alemán Lacayo.</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Telcor —dirigido por Orlando Castillo— entregó la frecuencia a esta sociedad, dejando a Canal 6 sin su repetidora.</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Los canales en señal VHF utilizan una repetidora para poder expandir su señal a aquellos puntos más alejados de la ciudad capital, que es de donde se genera todo el contenido.</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Para poder entregar el Canal 9, Telcor emitió de manera sigilosa y discrecional un acuerdo administrativo (007-2008) con el cual se reformó el artículo 26 del acuerdo administrativo 07-97.</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Este artículo prohibía adjudicar los canales impares en frecuencia VHF, porque los mismos serían utilizados como repetidoras de las frecuencias pares. A la vez se pretendía evitar interferencias entre las señales de todos los canales VHF.</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Pero el acuerdo administrativo 007-2008 estableció que se “autoriza la habilitación de todos y cada uno de los canales, pares e impares, en la Banda de VHF en todo el territorio nacional, debiendo los operadores autorizados operar sus transmisores principales y secundarios en las debidas medidas y equipos que garanticen la no interferencia perjudicial en canales adyacentes o vecinos”.</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entrega de la frecuencia de Canal 9 entonces se convirtió en una evidente concesión de un bien del Estado a una entidad privada, sin que se sepan detalles de esta operación debido al secretismo con que Castillo, un antiguo empleado del presidente Ortega en Canal 4 de Televisión, maneja este ente regulador.</w:t>
      </w:r>
    </w:p>
    <w:p w:rsidR="00304113" w:rsidRPr="008126C3" w:rsidRDefault="00304113" w:rsidP="00304113">
      <w:pPr>
        <w:shd w:val="clear" w:color="auto" w:fill="FFFFFF"/>
        <w:spacing w:before="180" w:after="180" w:line="240" w:lineRule="atLeast"/>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CONCENTRACIÓN DE MEDIOS ES DAÑINA</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polémica sobre la entrega “a la carta” de frecuencias para transmisiones televisivas revivió con el inicio de las trasmisiones comerciales de Canal 13, Viva Nicaragua.</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Investigaciones periodísticas de LA PRENSA publicadas ayer revelaron que la frecuencia del Canal 13 se adjudicó a la sociedad Celeste S.A., vinculada directamente al presidente Daniel Ortega y su familia, a mediados de marzo pasado.</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Canal es manejado por los hijos del presidente Ortega, Maurice (quien estudió Periodismo), Luciana (quien se especializó en Relaciones Internacionales) y Camila Ortega Murillo (conocida como modelo nacional).</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concentración de la propiedad de medios de comunicación, en particular de la televisión, es parte del proyecto del presidente Ortega y su familia para mantenerse en el poder por muchos años más. A mi juicio, este fenómeno, empujado desde el poder público, contribuye a la ya existente contradicción entre el rol de los medios como un recurso ciudadano y su base económica de propiedad privada familiar”, explicó la reconocida periodista y comunicadora Patricia Orozco, directora del programa radial Onda Local, promovido por el Centro de Investigaciones para la Comunicación (Cinco).</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“Están claros del poder simbólico de los medios, por ello han entrado en el mercado cultural para continuar incidiendo en la política, en la economía y la sociedad en general. Culturalmente tiene el objetivo de lograr un rol significativo en la constitución de nuevas identidades políticas y culturales de la ciudadanía nicaragüense, por ejemplo, creer que aquí hay una segunda revolución o que aquí no se promueve un modelo económico neoliberal. Tienen el firme propósito de continuar haciéndole creer a la gente que el pueblo es presidente”, añadió Orozco, vía correo electrónico.</w:t>
      </w:r>
    </w:p>
    <w:p w:rsidR="00304113" w:rsidRPr="008126C3" w:rsidRDefault="00304113" w:rsidP="00304113">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Asimismo calificó el rol de Telcor como “lamentable”, debido a que su manera de operar es completamente antagónica a lo que debería de ser una entidad de servicio público, favoreciendo siempre con las adjudicaciones en base a criterios políticos o económicos.</w:t>
      </w:r>
    </w:p>
    <w:p w:rsidR="00304113" w:rsidRPr="008126C3" w:rsidRDefault="00304113" w:rsidP="00304113">
      <w:pPr>
        <w:shd w:val="clear" w:color="auto" w:fill="FFFFFF"/>
        <w:spacing w:after="0"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periodista Guillermo Cortez Domínguez, director de la revista especializada en comunicaciones </w:t>
      </w:r>
      <w:r w:rsidRPr="008126C3">
        <w:rPr>
          <w:rFonts w:eastAsia="Times New Roman" w:cs="Arial"/>
          <w:i/>
          <w:iCs/>
          <w:color w:val="000000"/>
          <w:sz w:val="24"/>
          <w:szCs w:val="24"/>
          <w:bdr w:val="none" w:sz="0" w:space="0" w:color="auto" w:frame="1"/>
          <w:lang w:val="es-ES" w:eastAsia="pt-BR"/>
        </w:rPr>
        <w:t>Medios y Mensajes,</w:t>
      </w:r>
      <w:r w:rsidRPr="008126C3">
        <w:rPr>
          <w:rFonts w:eastAsia="Times New Roman" w:cs="Arial"/>
          <w:color w:val="000000"/>
          <w:sz w:val="24"/>
          <w:szCs w:val="24"/>
          <w:lang w:val="es-ES" w:eastAsia="pt-BR"/>
        </w:rPr>
        <w:t> coincidió con Orozco en lo preocupante que es esta concentración de medios de comunicación en manos de la familia del presidente Ortega.</w:t>
      </w:r>
    </w:p>
    <w:p w:rsidR="00304113" w:rsidRPr="008126C3" w:rsidRDefault="00304113" w:rsidP="00304113">
      <w:pPr>
        <w:pBdr>
          <w:bottom w:val="double" w:sz="6" w:space="1" w:color="auto"/>
        </w:pBd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“Desde el punto de vista de la Constitución Política de la República es ilegal que los medios de comunicación se concentren en una sola familia o grupo económico o partidario, pues abona al surgimiento de monopolios y con ello a que determinados grupos tengan ventajas sobre el resto de la sociedad en beneficio de sus intereses unilaterales”, agregó.</w:t>
      </w:r>
    </w:p>
    <w:p w:rsidR="00F7538C" w:rsidRPr="008126C3" w:rsidRDefault="00F7538C" w:rsidP="00F7538C">
      <w:pPr>
        <w:shd w:val="clear" w:color="auto" w:fill="FFFFFF"/>
        <w:spacing w:after="0" w:line="315" w:lineRule="atLeast"/>
        <w:textAlignment w:val="baseline"/>
        <w:rPr>
          <w:rFonts w:eastAsia="Times New Roman" w:cs="Times New Roman"/>
          <w:b/>
          <w:color w:val="000000"/>
          <w:sz w:val="24"/>
          <w:szCs w:val="24"/>
          <w:lang w:val="es-ES" w:eastAsia="pt-BR"/>
        </w:rPr>
      </w:pPr>
      <w:r w:rsidRPr="008126C3">
        <w:rPr>
          <w:rFonts w:eastAsia="Times New Roman" w:cs="Times New Roman"/>
          <w:b/>
          <w:color w:val="000000"/>
          <w:sz w:val="24"/>
          <w:szCs w:val="24"/>
          <w:lang w:val="es-ES" w:eastAsia="pt-BR"/>
        </w:rPr>
        <w:t>Minimiza Ratensa relación con Ortega (2011)</w:t>
      </w:r>
    </w:p>
    <w:p w:rsidR="00F7538C" w:rsidRPr="008126C3" w:rsidRDefault="008126C3" w:rsidP="00F7538C">
      <w:pPr>
        <w:spacing w:after="0" w:line="240" w:lineRule="auto"/>
        <w:rPr>
          <w:sz w:val="24"/>
          <w:szCs w:val="24"/>
          <w:lang w:val="es-ES"/>
        </w:rPr>
      </w:pPr>
      <w:hyperlink r:id="rId12" w:history="1">
        <w:r w:rsidR="00F7538C" w:rsidRPr="008126C3">
          <w:rPr>
            <w:rStyle w:val="Hyperlink"/>
            <w:sz w:val="24"/>
            <w:szCs w:val="24"/>
            <w:lang w:val="es-ES"/>
          </w:rPr>
          <w:t>http://www.laprensa.com.ni/2011/06/22/nacionales/64433-minimiza-ratensa-relacion-con-ortega</w:t>
        </w:r>
      </w:hyperlink>
      <w:r w:rsidR="00F7538C" w:rsidRPr="008126C3">
        <w:rPr>
          <w:sz w:val="24"/>
          <w:szCs w:val="24"/>
          <w:lang w:val="es-ES"/>
        </w:rPr>
        <w:t xml:space="preserve"> </w:t>
      </w:r>
    </w:p>
    <w:p w:rsidR="00F7538C" w:rsidRPr="008126C3" w:rsidRDefault="00F7538C" w:rsidP="00F7538C">
      <w:pPr>
        <w:shd w:val="clear" w:color="auto" w:fill="FFFFFF"/>
        <w:spacing w:after="0" w:line="315" w:lineRule="atLeast"/>
        <w:textAlignment w:val="baseline"/>
        <w:rPr>
          <w:rFonts w:eastAsia="Times New Roman" w:cs="Times New Roman"/>
          <w:color w:val="000000"/>
          <w:sz w:val="24"/>
          <w:szCs w:val="24"/>
          <w:lang w:val="es-ES" w:eastAsia="pt-BR"/>
        </w:rPr>
      </w:pPr>
    </w:p>
    <w:p w:rsidR="00F7538C" w:rsidRPr="008126C3" w:rsidRDefault="00F7538C" w:rsidP="00F7538C">
      <w:pPr>
        <w:shd w:val="clear" w:color="auto" w:fill="FFFFFF"/>
        <w:spacing w:after="0" w:line="315" w:lineRule="atLeast"/>
        <w:textAlignment w:val="baseline"/>
        <w:rPr>
          <w:rFonts w:eastAsia="Times New Roman" w:cs="Arial"/>
          <w:color w:val="9F9F9F"/>
          <w:sz w:val="24"/>
          <w:szCs w:val="24"/>
          <w:lang w:val="es-ES" w:eastAsia="pt-BR"/>
        </w:rPr>
      </w:pPr>
      <w:r w:rsidRPr="008126C3">
        <w:rPr>
          <w:rFonts w:eastAsia="Times New Roman" w:cs="Arial"/>
          <w:color w:val="010B97"/>
          <w:sz w:val="24"/>
          <w:szCs w:val="24"/>
          <w:bdr w:val="none" w:sz="0" w:space="0" w:color="auto" w:frame="1"/>
          <w:lang w:val="es-ES" w:eastAsia="pt-BR"/>
        </w:rPr>
        <w:t>Por: Moisés Martínez</w:t>
      </w:r>
    </w:p>
    <w:p w:rsidR="00F7538C" w:rsidRPr="008126C3" w:rsidRDefault="00F7538C" w:rsidP="00F7538C">
      <w:pPr>
        <w:shd w:val="clear" w:color="auto" w:fill="FFFFFF"/>
        <w:spacing w:after="0" w:line="315" w:lineRule="atLeast"/>
        <w:textAlignment w:val="baseline"/>
        <w:rPr>
          <w:rFonts w:eastAsia="Times New Roman" w:cs="Arial"/>
          <w:color w:val="FFFFFF"/>
          <w:sz w:val="24"/>
          <w:szCs w:val="24"/>
          <w:lang w:val="es-ES" w:eastAsia="pt-BR"/>
        </w:rPr>
      </w:pPr>
      <w:r w:rsidRPr="008126C3">
        <w:rPr>
          <w:rFonts w:eastAsia="Times New Roman" w:cs="Arial"/>
          <w:color w:val="FFFFFF"/>
          <w:sz w:val="24"/>
          <w:szCs w:val="24"/>
          <w:lang w:val="es-ES" w:eastAsia="pt-BR"/>
        </w:rPr>
        <w:t>LAPRENSA/ ARCHIVO</w:t>
      </w:r>
    </w:p>
    <w:p w:rsidR="00F7538C" w:rsidRPr="008126C3" w:rsidRDefault="00F7538C" w:rsidP="00F7538C">
      <w:pPr>
        <w:numPr>
          <w:ilvl w:val="0"/>
          <w:numId w:val="9"/>
        </w:numPr>
        <w:shd w:val="clear" w:color="auto" w:fill="FFFFFF"/>
        <w:spacing w:after="0" w:line="315" w:lineRule="atLeast"/>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Amistad de González con Ortega está clara, pero intentan tomar distancia</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Ratensa, la sociedad que maneja Canal 10 de televisión, se desmarcó de cualquier vínculo que pueda tener su propietario, el mexicano Ángel González, con el presidente Daniel Ortega.</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Precisamente de esta relación se ha devenido una completa apertura por parte de Telcor con el misterioso empresario mexicano, al otorgarle a sociedades vinculada a este las frecuencias de los canales 9 y 11 (que ya está operando comercialmente).</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Pero el ente regulador también le ha otorgado a González las frecuencias 17, 25, 32, 34, 36 y 38 en la banda UHF.</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“Yo no apuesto a que el Canal se desarrolle porque haya una vinculación o amistad entre don Ángel González y el presidente Daniel Ortega. Incluso don Ángel González aquí tiene años de no venir al país o algo por el estilo. Yo a lo que apuesto (es) a la calidad de mi programación y a la calidad de mis promociones y eventos”, expresó Jorge Hernández, gerente de mercadeo de Canal 10.</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 la primera vez que un funcionario de Canal 10 reconoce un vínculo entre esta empresa con Ángel González, algo que el mismo gerente general de la televisora, Carlos Pastora, siempre ha buscado como mantener a distancia, obviando siempre cualquier pregunta al respecto.</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Sin embargo, Hernández asegura que las sociedades que manejan las operaciones de Canal 9 y Canal 11 son independientes y no forman parte del conglomerado de medios de González.</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“Son sociedades independientes que han adquirido frecuencias y se han querido unir al grupo por el peso que tiene en Latinoamérica o por la relación que hay con el señor Ángel González. Si vos ves, se manejan muy independientes y cada uno tiene su línea de programación”, expresó Hernández.</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González y la familia presidencial son los grupos predominantes en el espectro televisivo nacional, lo que crea una competencia entre estos en el aspecto comercial.</w:t>
      </w:r>
    </w:p>
    <w:p w:rsidR="00F7538C" w:rsidRPr="008126C3" w:rsidRDefault="00F7538C" w:rsidP="00F7538C">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el aspecto político, el gerente de mercadeo del Canal reconoce que es un campo en el cual no le interesa involucrarse con el Gobierno, al punto que les tiene sin cuidado el vínculo entre la familia presidencial y los canales 4, 8 y el más reciente, el Canal 13 de televisión.</w:t>
      </w:r>
    </w:p>
    <w:p w:rsidR="00F7538C" w:rsidRPr="008126C3" w:rsidRDefault="00F7538C" w:rsidP="00F7538C">
      <w:pPr>
        <w:pBdr>
          <w:bottom w:val="double" w:sz="6" w:space="1" w:color="auto"/>
        </w:pBd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“Tenemos que seguir trabajando como grupo para mantener a la audiencia fija con nosotros, porque el consumidor final es el que elige el Canal que quiere ver. Y por eso mi interés (es) darle programación más entretenida y recreativa, y las mejores promociones”, finalizó Hernández.</w:t>
      </w:r>
    </w:p>
    <w:p w:rsidR="001C764F" w:rsidRPr="008126C3" w:rsidRDefault="001C764F" w:rsidP="001C764F">
      <w:pPr>
        <w:shd w:val="clear" w:color="auto" w:fill="FFFFFF"/>
        <w:spacing w:after="0" w:line="315" w:lineRule="atLeast"/>
        <w:textAlignment w:val="baseline"/>
        <w:rPr>
          <w:rFonts w:eastAsia="Times New Roman" w:cs="Times New Roman"/>
          <w:b/>
          <w:color w:val="000000"/>
          <w:sz w:val="24"/>
          <w:szCs w:val="24"/>
          <w:lang w:val="es-ES" w:eastAsia="pt-BR"/>
        </w:rPr>
      </w:pPr>
      <w:r w:rsidRPr="008126C3">
        <w:rPr>
          <w:rFonts w:eastAsia="Times New Roman" w:cs="Times New Roman"/>
          <w:b/>
          <w:color w:val="000000"/>
          <w:sz w:val="24"/>
          <w:szCs w:val="24"/>
          <w:lang w:val="es-ES" w:eastAsia="pt-BR"/>
        </w:rPr>
        <w:t>Ortega va por otro canal TV</w:t>
      </w:r>
      <w:r w:rsidR="00877C61" w:rsidRPr="008126C3">
        <w:rPr>
          <w:rFonts w:eastAsia="Times New Roman" w:cs="Times New Roman"/>
          <w:b/>
          <w:color w:val="000000"/>
          <w:sz w:val="24"/>
          <w:szCs w:val="24"/>
          <w:lang w:val="es-ES" w:eastAsia="pt-BR"/>
        </w:rPr>
        <w:t xml:space="preserve"> (2013)</w:t>
      </w:r>
    </w:p>
    <w:p w:rsidR="00877C61" w:rsidRPr="008126C3" w:rsidRDefault="008126C3" w:rsidP="00877C61">
      <w:pPr>
        <w:spacing w:after="0" w:line="240" w:lineRule="auto"/>
        <w:rPr>
          <w:sz w:val="24"/>
          <w:szCs w:val="24"/>
          <w:lang w:val="es-ES"/>
        </w:rPr>
      </w:pPr>
      <w:hyperlink r:id="rId13" w:history="1">
        <w:r w:rsidR="00877C61" w:rsidRPr="008126C3">
          <w:rPr>
            <w:rStyle w:val="Hyperlink"/>
            <w:sz w:val="24"/>
            <w:szCs w:val="24"/>
            <w:lang w:val="es-ES"/>
          </w:rPr>
          <w:t>http://www.laprensa.com.ni/2013/09/23/nacionales/163484-ortega-va-por-otro-canal-tv</w:t>
        </w:r>
      </w:hyperlink>
      <w:r w:rsidR="00877C61" w:rsidRPr="008126C3">
        <w:rPr>
          <w:sz w:val="24"/>
          <w:szCs w:val="24"/>
          <w:lang w:val="es-ES"/>
        </w:rPr>
        <w:t xml:space="preserve"> </w:t>
      </w:r>
    </w:p>
    <w:p w:rsidR="00877C61" w:rsidRPr="008126C3" w:rsidRDefault="00877C61" w:rsidP="001C764F">
      <w:pPr>
        <w:shd w:val="clear" w:color="auto" w:fill="FFFFFF"/>
        <w:spacing w:after="0" w:line="315" w:lineRule="atLeast"/>
        <w:textAlignment w:val="baseline"/>
        <w:rPr>
          <w:rFonts w:eastAsia="Times New Roman" w:cs="Times New Roman"/>
          <w:color w:val="000000"/>
          <w:sz w:val="24"/>
          <w:szCs w:val="24"/>
          <w:lang w:val="es-ES" w:eastAsia="pt-BR"/>
        </w:rPr>
      </w:pPr>
    </w:p>
    <w:p w:rsidR="001C764F" w:rsidRPr="008126C3" w:rsidRDefault="001C764F" w:rsidP="001C764F">
      <w:pPr>
        <w:shd w:val="clear" w:color="auto" w:fill="FFFFFF"/>
        <w:spacing w:after="0" w:line="315" w:lineRule="atLeast"/>
        <w:textAlignment w:val="baseline"/>
        <w:rPr>
          <w:rFonts w:eastAsia="Times New Roman" w:cs="Arial"/>
          <w:color w:val="9F9F9F"/>
          <w:sz w:val="24"/>
          <w:szCs w:val="24"/>
          <w:lang w:val="es-ES" w:eastAsia="pt-BR"/>
        </w:rPr>
      </w:pPr>
      <w:r w:rsidRPr="008126C3">
        <w:rPr>
          <w:rFonts w:eastAsia="Times New Roman" w:cs="Arial"/>
          <w:color w:val="010B97"/>
          <w:sz w:val="24"/>
          <w:szCs w:val="24"/>
          <w:bdr w:val="none" w:sz="0" w:space="0" w:color="auto" w:frame="1"/>
          <w:lang w:val="es-ES" w:eastAsia="pt-BR"/>
        </w:rPr>
        <w:t>Por: Moisés Martínez</w:t>
      </w:r>
    </w:p>
    <w:p w:rsidR="00877C61" w:rsidRPr="008126C3" w:rsidRDefault="00877C61" w:rsidP="00877C61">
      <w:pPr>
        <w:shd w:val="clear" w:color="auto" w:fill="FFFFFF"/>
        <w:spacing w:after="0" w:line="315" w:lineRule="atLeast"/>
        <w:ind w:right="150"/>
        <w:textAlignment w:val="baseline"/>
        <w:rPr>
          <w:rFonts w:eastAsia="Times New Roman" w:cs="Arial"/>
          <w:color w:val="000000"/>
          <w:sz w:val="24"/>
          <w:szCs w:val="24"/>
          <w:lang w:val="es-ES" w:eastAsia="pt-BR"/>
        </w:rPr>
      </w:pPr>
    </w:p>
    <w:p w:rsidR="001C764F" w:rsidRPr="008126C3" w:rsidRDefault="001C764F" w:rsidP="001C764F">
      <w:pPr>
        <w:numPr>
          <w:ilvl w:val="0"/>
          <w:numId w:val="10"/>
        </w:numPr>
        <w:shd w:val="clear" w:color="auto" w:fill="FFFFFF"/>
        <w:spacing w:after="0" w:line="315" w:lineRule="atLeast"/>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nueva frecuencia estaría asignada al hijo del presidente, Juan Carlos Ortega Murillo</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Difuso Comunicaciones, la productora audiovisual propiedad de Juan Carlos Ortega Murillo, hijo del presidente inconstitucional Daniel Ortega, ha solicitado la concesión para operar una estación televisiva en la frecuencia de Canal 22.</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solicitud es para brindar el servicio en todo el territorio nacional, de acuerdo con el comunicado emitido por el ente regulador de las telecomunicaciones (Telcor), publicado ayer domingo.</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De ser aprobada por Telcor, Canal 22 sería la sexta frecuencia de televisión propiedad de la familia presidencial, y la séptima bajo su control, tomando en cuenta la frecuencia de Canal 6, propiedad del Estado de Nicaragua.</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De acuerdo con el comunicado emitido por Telcor, el representante legal de Difuso, Danilo Rafael Lechado Cruz, fue quien solicitó la frecuencia.</w:t>
      </w:r>
    </w:p>
    <w:p w:rsidR="001C764F" w:rsidRPr="008126C3" w:rsidRDefault="001C764F" w:rsidP="001C764F">
      <w:pPr>
        <w:shd w:val="clear" w:color="auto" w:fill="336699"/>
        <w:spacing w:after="0" w:line="315" w:lineRule="atLeast"/>
        <w:textAlignment w:val="baseline"/>
        <w:rPr>
          <w:rFonts w:eastAsia="Times New Roman" w:cs="Arial"/>
          <w:b/>
          <w:bCs/>
          <w:color w:val="FFFFFF"/>
          <w:sz w:val="24"/>
          <w:szCs w:val="24"/>
          <w:lang w:val="es-ES" w:eastAsia="pt-BR"/>
        </w:rPr>
      </w:pPr>
      <w:r w:rsidRPr="008126C3">
        <w:rPr>
          <w:rFonts w:eastAsia="Times New Roman" w:cs="Arial"/>
          <w:b/>
          <w:bCs/>
          <w:color w:val="FFFFFF"/>
          <w:sz w:val="24"/>
          <w:szCs w:val="24"/>
          <w:lang w:val="es-ES" w:eastAsia="pt-BR"/>
        </w:rPr>
        <w:t>Televisión dominada por Ortega</w:t>
      </w:r>
    </w:p>
    <w:p w:rsidR="001C764F" w:rsidRPr="008126C3" w:rsidRDefault="001C764F" w:rsidP="001C764F">
      <w:pPr>
        <w:shd w:val="clear" w:color="auto" w:fill="FFFFFF"/>
        <w:spacing w:line="315" w:lineRule="atLeast"/>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Desde su llegada al poder en 2007, el presidente Daniel Ortega se ha dado a la tarea de apropiarse de los espacios en la televisión con el fin de controlar la información y potenciar la propagada hacia su figura.Primero forzó a su socio, Ángel González, para que le entregara el control de Canal 4 de Televisión. A cambio, González recibió “carta blanca” para convertirse en el zar de la televisión nicaragüense, siempre y cuando el perfil de sus canales fuese progubernamental.Posteriormente, usó los fondos venezolanos para comprar Telenica Canal 8. Luego, aprovechando el control que tiene sobre Telcor, ha logrado que el ente regulador le apruebe las concesiones para las frecuencias 13,16,47 en televisión abierta, mientras que la empresa Claro TV le asignó una frecuencia en televisión por suscripción en Canal 91. Todas estas frecuencias son operadas por los hijos de la pareja presidencial.</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Desde la publicación del aviso de Telcor, cualquier otro interesado en dicha frecuencia y que desea oponerse a esta concesión, tiene 30 días para presentar su argumentos.</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ninguna de las anteriores concesiones a favor de la familia presidencial aprobadas por Telcor, se ha presentado otro operador oponiéndose a estas entregas del ente regulador de las telecomunicaciones. De acuerdo con el comunicado de Telcor, el transmisor principal de esta televisora se encuentra radicado en Las Nubes, El Crucero.</w:t>
      </w:r>
    </w:p>
    <w:p w:rsidR="001C764F" w:rsidRPr="008126C3" w:rsidRDefault="001C764F" w:rsidP="001C764F">
      <w:pPr>
        <w:shd w:val="clear" w:color="auto" w:fill="FFFFFF"/>
        <w:spacing w:before="270" w:after="270" w:line="240" w:lineRule="atLeast"/>
        <w:textAlignment w:val="baseline"/>
        <w:outlineLvl w:val="4"/>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NEGOCIO NACIDO AL AMPARO DEL PODER</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Difuso Comunicaciones es manejada entre Juan Carlos Ortega Murillo y su esposa, la periodista Idania Castillo. Ortega Murillo igualmente es el director de Telenica Canal 8 de Televisión, televisora comprada al empresario Carlos Briceño Lovo con fondos desviados desde Albanisa, el emporio que monopoliza el acuerdo petrolero con Venezuela.</w:t>
      </w:r>
    </w:p>
    <w:p w:rsidR="009020B8"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Esta productora nació en 2008 y está ubicada en un complejo de módulos donde funcionaba un bar conocido como Espacio Sur, que se encuentra en los alrededores de los locales del Frente Sandinista ubicados en las inmediaciones del Parque El Carmen que aglutina</w:t>
      </w:r>
      <w:r w:rsidR="009020B8" w:rsidRPr="008126C3">
        <w:rPr>
          <w:rFonts w:eastAsia="Times New Roman" w:cs="Arial"/>
          <w:color w:val="000000"/>
          <w:sz w:val="24"/>
          <w:szCs w:val="24"/>
          <w:lang w:val="es-ES" w:eastAsia="pt-BR"/>
        </w:rPr>
        <w:t>n la casa familiar, el despacho presidencial y la sede del partido gobernante.</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Difuso produce los spots más importantes del Gobierno, entre los que se destacan los elaborados para las campañas electorales del Frente Sandinista. Ahí además es donde se realizaron las entrevistas para las contrataciones del personal que laboraría en Canal 13, otra de las empresas propiedad de la familia presidencial.</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Difuso igualmente se estaría preparando también el perfil bajo el cual funcionaría Canal 16, una televisora, cuya licencia también es propiedad de la familia presidencial, que vendría a ser una contraparte de Telenica Canal 8.</w:t>
      </w:r>
    </w:p>
    <w:p w:rsidR="001C764F" w:rsidRPr="008126C3" w:rsidRDefault="001C764F" w:rsidP="001C764F">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plan original era que Telenica Canal 8 televisora operara con un perfil noticioso enfocado en noticias económicas y políticas, mientras que Canal 16 se centraría en la denominada “nota roja” y temas de corte social. Ambas televisoras sin embargo mantendría el cariz propagandístico en torno a la figura del presidente Ortega y su esposa. Sin embargo, por razones que hasta ahora se desconoce, Canal 16 no ha salido al aire.</w:t>
      </w:r>
    </w:p>
    <w:p w:rsidR="001C764F" w:rsidRPr="008126C3" w:rsidRDefault="001C764F" w:rsidP="00223FA5">
      <w:pPr>
        <w:pBdr>
          <w:bottom w:val="double" w:sz="6" w:space="1" w:color="auto"/>
        </w:pBd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Otro de los negocios en los que estuvo involucrado Difuso fue en colocar en 105 buses donados por Rusia pantallas LCD para transmitir los spots televisivos de las campañas electorales del Frente Sandinista y anuncios de instituciones públicas respaldando la candidatura inconstitucional de Daniel Ortega. Estas pautas publicitarias eran pagadas a Difuso.</w:t>
      </w:r>
    </w:p>
    <w:p w:rsidR="00223FA5" w:rsidRPr="008126C3" w:rsidRDefault="00223FA5" w:rsidP="00223FA5">
      <w:pPr>
        <w:shd w:val="clear" w:color="auto" w:fill="FFFFFF"/>
        <w:spacing w:after="0" w:line="240" w:lineRule="auto"/>
        <w:textAlignment w:val="baseline"/>
        <w:rPr>
          <w:rFonts w:eastAsia="Times New Roman" w:cs="Times New Roman"/>
          <w:b/>
          <w:color w:val="000000"/>
          <w:sz w:val="24"/>
          <w:szCs w:val="24"/>
          <w:lang w:val="es-ES" w:eastAsia="pt-BR"/>
        </w:rPr>
      </w:pPr>
      <w:r w:rsidRPr="008126C3">
        <w:rPr>
          <w:rFonts w:eastAsia="Times New Roman" w:cs="Times New Roman"/>
          <w:b/>
          <w:color w:val="000000"/>
          <w:sz w:val="24"/>
          <w:szCs w:val="24"/>
          <w:lang w:val="es-ES" w:eastAsia="pt-BR"/>
        </w:rPr>
        <w:t>Caruna se distancia de nuevo canal TV (2012)</w:t>
      </w:r>
    </w:p>
    <w:p w:rsidR="00223FA5" w:rsidRPr="008126C3" w:rsidRDefault="008126C3" w:rsidP="00223FA5">
      <w:pPr>
        <w:spacing w:after="0" w:line="240" w:lineRule="auto"/>
        <w:rPr>
          <w:sz w:val="24"/>
          <w:szCs w:val="24"/>
          <w:lang w:val="es-ES"/>
        </w:rPr>
      </w:pPr>
      <w:hyperlink r:id="rId14" w:history="1">
        <w:r w:rsidR="00223FA5" w:rsidRPr="008126C3">
          <w:rPr>
            <w:rStyle w:val="Hyperlink"/>
            <w:sz w:val="24"/>
            <w:szCs w:val="24"/>
            <w:lang w:val="es-ES"/>
          </w:rPr>
          <w:t>http://www.laprensa.com.ni/2012/06/19/nacionales/105597-caruna-se-distancia-de-nuevo-canal-tv</w:t>
        </w:r>
      </w:hyperlink>
      <w:r w:rsidR="00223FA5" w:rsidRPr="008126C3">
        <w:rPr>
          <w:sz w:val="24"/>
          <w:szCs w:val="24"/>
          <w:lang w:val="es-ES"/>
        </w:rPr>
        <w:t xml:space="preserve"> </w:t>
      </w:r>
    </w:p>
    <w:p w:rsidR="00223FA5" w:rsidRPr="008126C3" w:rsidRDefault="00223FA5" w:rsidP="00223FA5">
      <w:pPr>
        <w:shd w:val="clear" w:color="auto" w:fill="FFFFFF"/>
        <w:spacing w:after="0" w:line="240" w:lineRule="auto"/>
        <w:textAlignment w:val="baseline"/>
        <w:rPr>
          <w:rFonts w:eastAsia="Times New Roman" w:cs="Arial"/>
          <w:color w:val="FFFFFF"/>
          <w:sz w:val="24"/>
          <w:szCs w:val="24"/>
          <w:lang w:val="es-ES" w:eastAsia="pt-BR"/>
        </w:rPr>
      </w:pPr>
      <w:r w:rsidRPr="008126C3">
        <w:rPr>
          <w:rFonts w:eastAsia="Times New Roman" w:cs="Arial"/>
          <w:color w:val="FFFFFF"/>
          <w:sz w:val="24"/>
          <w:szCs w:val="24"/>
          <w:lang w:val="es-ES" w:eastAsia="pt-BR"/>
        </w:rPr>
        <w:t>g-Murillo.  PRENSA/ ARCHIVO</w:t>
      </w:r>
    </w:p>
    <w:p w:rsidR="00223FA5" w:rsidRPr="008126C3" w:rsidRDefault="00223FA5" w:rsidP="00223FA5">
      <w:pPr>
        <w:numPr>
          <w:ilvl w:val="0"/>
          <w:numId w:val="11"/>
        </w:numPr>
        <w:shd w:val="clear" w:color="auto" w:fill="FFFFFF"/>
        <w:spacing w:after="0" w:line="240" w:lineRule="auto"/>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Aunque ya una vez fondos alba se usaron para comprar el oficialista canal tn 8</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Moisés Martinez.</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origen de los fondos con los que el presidente inconstitucional Daniel Ortega y su familia financian la puesta en operación de medios de comunicación televisivos sigue siendo una incógnita, debido principalmente al hermetismo informativo con el que opera el gobierno orteguista.</w:t>
      </w:r>
    </w:p>
    <w:p w:rsidR="00223FA5" w:rsidRPr="008126C3" w:rsidRDefault="00223FA5" w:rsidP="00223FA5">
      <w:pPr>
        <w:shd w:val="clear" w:color="auto" w:fill="336699"/>
        <w:spacing w:after="0" w:line="240" w:lineRule="auto"/>
        <w:textAlignment w:val="baseline"/>
        <w:rPr>
          <w:rFonts w:eastAsia="Times New Roman" w:cs="Arial"/>
          <w:b/>
          <w:bCs/>
          <w:color w:val="FFFFFF"/>
          <w:sz w:val="24"/>
          <w:szCs w:val="24"/>
          <w:lang w:val="es-ES" w:eastAsia="pt-BR"/>
        </w:rPr>
      </w:pPr>
      <w:r w:rsidRPr="008126C3">
        <w:rPr>
          <w:rFonts w:eastAsia="Times New Roman" w:cs="Arial"/>
          <w:b/>
          <w:bCs/>
          <w:color w:val="FFFFFF"/>
          <w:sz w:val="24"/>
          <w:szCs w:val="24"/>
          <w:lang w:val="es-ES" w:eastAsia="pt-BR"/>
        </w:rPr>
        <w:t>Proyecto es desconocido</w:t>
      </w:r>
    </w:p>
    <w:p w:rsidR="00223FA5" w:rsidRPr="008126C3" w:rsidRDefault="00223FA5" w:rsidP="00223FA5">
      <w:pPr>
        <w:shd w:val="clear" w:color="auto" w:fill="FFFFFF"/>
        <w:spacing w:after="0"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La cobertura noticiosa de Canal 16 será asumida por la mayoría de reporteros de Canal 8 de Televisión.</w:t>
      </w:r>
    </w:p>
    <w:p w:rsidR="00223FA5" w:rsidRPr="008126C3" w:rsidRDefault="00223FA5" w:rsidP="00223FA5">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El jefe de prensa de Canal 8 de Televisión, Erving Vega, dijo desconocer sobre estos movimientos. “Mi trabajo es con Canal 8, desconozco esa información de la que me preguntás”, dijo cuando fue consultado vía telefónica.</w:t>
      </w:r>
    </w:p>
    <w:p w:rsidR="00223FA5" w:rsidRPr="008126C3" w:rsidRDefault="00223FA5" w:rsidP="00223FA5">
      <w:pPr>
        <w:shd w:val="clear" w:color="auto" w:fill="FFFFFF"/>
        <w:spacing w:before="384" w:after="384" w:line="240" w:lineRule="auto"/>
        <w:textAlignment w:val="baseline"/>
        <w:rPr>
          <w:rFonts w:eastAsia="Times New Roman" w:cs="Arial"/>
          <w:color w:val="444444"/>
          <w:sz w:val="24"/>
          <w:szCs w:val="24"/>
          <w:lang w:val="es-ES" w:eastAsia="pt-BR"/>
        </w:rPr>
      </w:pPr>
      <w:r w:rsidRPr="008126C3">
        <w:rPr>
          <w:rFonts w:eastAsia="Times New Roman" w:cs="Arial"/>
          <w:color w:val="444444"/>
          <w:sz w:val="24"/>
          <w:szCs w:val="24"/>
          <w:lang w:val="es-ES" w:eastAsia="pt-BR"/>
        </w:rPr>
        <w:t>Cana 16 tendría un formato de noticias 24 horas. Mientras el Canal 8 mantendría su programación actual y su giro noticioso estaría enfocado en la denominada nota roja.</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PRENSA abordó a Manuel Aburto, gerente general de Caruna, el banco paraestatal que administra los millonarios recursos generados por el acuerdo petrolero con Venezuela, para preguntarle si detrás del lanzamiento de la frecuencia televisiva Canal 16 estaba esta cooperativa financiera sandinista, pero este lo negó.</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“Nosotros no estamos financiando nada de eso, es más ni conozco de ese proyecto, supongo que eso es de los dueños”, respondió Aburto, quien incluso confundió inicialmente la pregunta con el proyecto del canal interoceánico que está promoviendo el régimen orteguista.</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compra de Canal 8 de Televisión si fue financiada con fondos del acuerdo petrolero con Venezuela, actualmente “privatizados” por la familia presidencial.</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Esto fue reconocido por el ex presidente de Albanisa en Nicaragua, Rafael Paniagua —reconocerlo le costó su trabajo y que fuese enviado de regreso a Venezuela—, y por el asesor económico Bayardo Arce Castaño, quien incluso dijo que el Canal 8 era propiedad de Venezuela.</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Sin embargo el presidente Ortega no ha explicado con qué fondos compró la totalidad de las operaciones de Canal 4 al mexicano Miguel Ángel González, y tampoco cómo financia las operaciones de Canal 13 de Televisión, y las de Canal 16, el cual se estaría lanzando en julio próximo.</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Se desconoce cuál es la sociedad bajo la cual estaría inscrita ante el ente regulador de las telecomunicaciones, Telcor, la frecuencia del anunciado medio de comunicación.</w:t>
      </w:r>
    </w:p>
    <w:p w:rsidR="00223FA5" w:rsidRPr="008126C3" w:rsidRDefault="00223FA5" w:rsidP="00223FA5">
      <w:pP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Canal 13 fue inscrito por una sociedad denominada Celeste S.A, cuyo representante legal es José María Enríquez Moncada, uno de los principales testaferros del presidente Ortega y su familia.</w:t>
      </w:r>
    </w:p>
    <w:p w:rsidR="00223FA5" w:rsidRPr="008126C3" w:rsidRDefault="00223FA5" w:rsidP="00223FA5">
      <w:pPr>
        <w:pBdr>
          <w:bottom w:val="double" w:sz="6" w:space="1" w:color="auto"/>
        </w:pBdr>
        <w:shd w:val="clear" w:color="auto" w:fill="FFFFFF"/>
        <w:spacing w:before="384" w:after="384" w:line="240" w:lineRule="auto"/>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Canal 4 es propiedad de la sociedad Nueva Imagen S.A, manejada por Rafael Ortega Murillo, el hijo mayor de la pareja presidencial.</w:t>
      </w:r>
    </w:p>
    <w:p w:rsidR="00CE0205" w:rsidRPr="008126C3" w:rsidRDefault="00CE0205" w:rsidP="00CE0205">
      <w:pPr>
        <w:shd w:val="clear" w:color="auto" w:fill="FFFFFF"/>
        <w:spacing w:after="0" w:line="315" w:lineRule="atLeast"/>
        <w:textAlignment w:val="baseline"/>
        <w:rPr>
          <w:rFonts w:eastAsia="Times New Roman" w:cs="Times New Roman"/>
          <w:b/>
          <w:color w:val="000000"/>
          <w:sz w:val="24"/>
          <w:szCs w:val="24"/>
          <w:lang w:val="es-ES" w:eastAsia="pt-BR"/>
        </w:rPr>
      </w:pPr>
      <w:r w:rsidRPr="008126C3">
        <w:rPr>
          <w:rFonts w:eastAsia="Times New Roman" w:cs="Times New Roman"/>
          <w:b/>
          <w:color w:val="000000"/>
          <w:sz w:val="24"/>
          <w:szCs w:val="24"/>
          <w:lang w:val="es-ES" w:eastAsia="pt-BR"/>
        </w:rPr>
        <w:t>Ortega amplía su emporio (2011)</w:t>
      </w:r>
    </w:p>
    <w:p w:rsidR="00CE0205" w:rsidRPr="008126C3" w:rsidRDefault="008126C3" w:rsidP="00CE0205">
      <w:pPr>
        <w:spacing w:after="0" w:line="240" w:lineRule="auto"/>
        <w:rPr>
          <w:sz w:val="24"/>
          <w:szCs w:val="24"/>
          <w:lang w:val="es-ES"/>
        </w:rPr>
      </w:pPr>
      <w:hyperlink r:id="rId15" w:history="1">
        <w:r w:rsidR="00CE0205" w:rsidRPr="008126C3">
          <w:rPr>
            <w:rStyle w:val="Hyperlink"/>
            <w:sz w:val="24"/>
            <w:szCs w:val="24"/>
            <w:lang w:val="es-ES"/>
          </w:rPr>
          <w:t>http://www.laprensa.com.ni/2011/04/11/nacionales/57590-ortega-amplia-su-emporio</w:t>
        </w:r>
      </w:hyperlink>
      <w:r w:rsidR="00CE0205" w:rsidRPr="008126C3">
        <w:rPr>
          <w:sz w:val="24"/>
          <w:szCs w:val="24"/>
          <w:lang w:val="es-ES"/>
        </w:rPr>
        <w:t xml:space="preserve"> </w:t>
      </w:r>
    </w:p>
    <w:p w:rsidR="00CE0205" w:rsidRPr="008126C3" w:rsidRDefault="00CE0205" w:rsidP="00CE0205">
      <w:pPr>
        <w:shd w:val="clear" w:color="auto" w:fill="FFFFFF"/>
        <w:spacing w:after="0" w:line="315" w:lineRule="atLeast"/>
        <w:textAlignment w:val="baseline"/>
        <w:rPr>
          <w:rFonts w:eastAsia="Times New Roman" w:cs="Arial"/>
          <w:color w:val="010B97"/>
          <w:sz w:val="24"/>
          <w:szCs w:val="24"/>
          <w:bdr w:val="none" w:sz="0" w:space="0" w:color="auto" w:frame="1"/>
          <w:lang w:val="es-ES" w:eastAsia="pt-BR"/>
        </w:rPr>
      </w:pPr>
      <w:r w:rsidRPr="008126C3">
        <w:rPr>
          <w:rFonts w:eastAsia="Times New Roman" w:cs="Arial"/>
          <w:color w:val="010B97"/>
          <w:sz w:val="24"/>
          <w:szCs w:val="24"/>
          <w:bdr w:val="none" w:sz="0" w:space="0" w:color="auto" w:frame="1"/>
          <w:lang w:val="es-ES" w:eastAsia="pt-BR"/>
        </w:rPr>
        <w:t>Por: Moisés Martínez</w:t>
      </w:r>
    </w:p>
    <w:p w:rsidR="00072688" w:rsidRPr="008126C3" w:rsidRDefault="00072688" w:rsidP="00CE0205">
      <w:pPr>
        <w:shd w:val="clear" w:color="auto" w:fill="FFFFFF"/>
        <w:spacing w:after="0" w:line="315" w:lineRule="atLeast"/>
        <w:textAlignment w:val="baseline"/>
        <w:rPr>
          <w:rFonts w:eastAsia="Times New Roman" w:cs="Arial"/>
          <w:color w:val="010B97"/>
          <w:sz w:val="24"/>
          <w:szCs w:val="24"/>
          <w:bdr w:val="none" w:sz="0" w:space="0" w:color="auto" w:frame="1"/>
          <w:lang w:val="es-ES" w:eastAsia="pt-BR"/>
        </w:rPr>
      </w:pPr>
    </w:p>
    <w:p w:rsidR="00072688" w:rsidRPr="008126C3" w:rsidRDefault="00072688" w:rsidP="00072688">
      <w:pPr>
        <w:numPr>
          <w:ilvl w:val="0"/>
          <w:numId w:val="12"/>
        </w:numPr>
        <w:shd w:val="clear" w:color="auto" w:fill="FFFFFF"/>
        <w:spacing w:after="0" w:line="315" w:lineRule="atLeast"/>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Canal 91 de televisión es la nueva adquisición de la familia presidencial en su búsqueda de copar la televisión nacional</w:t>
      </w:r>
    </w:p>
    <w:p w:rsidR="00072688" w:rsidRPr="008126C3" w:rsidRDefault="00072688" w:rsidP="00072688">
      <w:pPr>
        <w:numPr>
          <w:ilvl w:val="0"/>
          <w:numId w:val="12"/>
        </w:numPr>
        <w:shd w:val="clear" w:color="auto" w:fill="FFFFFF"/>
        <w:spacing w:after="0" w:line="315" w:lineRule="atLeast"/>
        <w:ind w:left="0" w:right="150"/>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Nueva televisora es manejada por otro de los hijos del presidente</w:t>
      </w:r>
    </w:p>
    <w:p w:rsidR="00072688" w:rsidRPr="008126C3" w:rsidRDefault="00072688" w:rsidP="00072688">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uno de sus primeros discursos como presidente, Daniel Ortega hizo alusión a que en estos tiempos de paz, las batallas contra sus adversarios se darían en lo que él llamó el “campo de las ideas”.</w:t>
      </w:r>
    </w:p>
    <w:p w:rsidR="00072688" w:rsidRPr="008126C3" w:rsidRDefault="00072688" w:rsidP="00072688">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Naturalmente se pensaría que el mandatario se refería a que el debate y la discusión tolerante serían elementos permanentes en su gestión. Pero en realidad, lo que Ortega advertía eran sus intenciones de lograr el mayor control mediático que el dinero pudiese pagar. Poco a poco lo ha ido logrando.</w:t>
      </w:r>
    </w:p>
    <w:p w:rsidR="00072688" w:rsidRPr="008126C3" w:rsidRDefault="00072688" w:rsidP="00072688">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familia Ortega-Murillo ha adquirido de forma discrecional un nuevo bien para su patrimonio, algo que no perturba aparentemente ni a sus opositores, ni a la Contraloría General de la República.</w:t>
      </w:r>
    </w:p>
    <w:p w:rsidR="00072688" w:rsidRPr="008126C3" w:rsidRDefault="00072688" w:rsidP="00072688">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Canal 91, en la señal de Claro TV, es la nueva anexión al imperio mediático del que se ha hecho el presidente Daniel Ortega y su familia, durante su gestión gubernamental.</w:t>
      </w:r>
    </w:p>
    <w:p w:rsidR="00072688" w:rsidRPr="008126C3" w:rsidRDefault="00072688" w:rsidP="00072688">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mismo mandatario confirmó que este Canal, junto a Canal 4 de Televisión —también propiedad de la familia presidencial— estaban transmitiendo en directo el discurso que dio en el recinto universitario UNAN-León el miércoles pasado.</w:t>
      </w:r>
    </w:p>
    <w:p w:rsidR="00CE0205" w:rsidRPr="008126C3" w:rsidRDefault="00072688"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w:t>
      </w:r>
      <w:r w:rsidR="00CE0205" w:rsidRPr="008126C3">
        <w:rPr>
          <w:rFonts w:eastAsia="Times New Roman" w:cs="Arial"/>
          <w:color w:val="000000"/>
          <w:sz w:val="24"/>
          <w:szCs w:val="24"/>
          <w:lang w:val="es-ES" w:eastAsia="pt-BR"/>
        </w:rPr>
        <w:t>stas dos televisoras, junto a Canal 8 de Televisión —adquirido el año pasado en diez millones de dólares al empresario televisivo Carlos Briceño Lovo— conforman el músculo mediático con el cual el presidente Ortega pretende inundar las ondas hertzianas con sus “ideas” y de paso, contrarrestar la influencia que puedan tener los medios de comunicación independientes.</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Las adquisiciones hechas por Ortega y las presiones ejercidas por su Administración a través de las licencias de concesión, han logrado mermar en la televisión aquellos espacios de periodismo crítico y análisis especializado sobre su gestión presidencial.</w:t>
      </w:r>
    </w:p>
    <w:p w:rsidR="00CE0205" w:rsidRPr="008126C3" w:rsidRDefault="00CE0205" w:rsidP="00CE0205">
      <w:pPr>
        <w:shd w:val="clear" w:color="auto" w:fill="FFFFFF"/>
        <w:spacing w:before="180" w:after="180" w:line="240" w:lineRule="atLeast"/>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TELEVISIÓN PASIVA</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jefe de Redacción de LA PRENSA, Eduardo Enríquez, ya había advertido la pasividad cada vez más evidente de las televisoras nacionales, durante una entrevista a la Voz de América, tras la reunión que sostuvieron varios directivos de medios de comunicación de Latinoamérica con Catalina Botero, Relatora Especial para la Libertad de Prensa de la Comisión Interamericana de Derechos Humanos (CIDH), en junio del año pasado.</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“Hay algunos medios que han decidido autocensurarse en el país, sobre todo en la televisión, ya sea porque deciden no enfrentarse a las arbitrariedades del Gobierno y se acercan a él y reciben como premio un presupuesto (publicidad) o se dedican a otras cosas y bajan el tono en las denuncias”, dijo Enríquez en esa ocasión.</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la televisión, luego de los programas de investigación periodística y análisis dirigidos por el periodista Carlos Fernando Chamorro, y otros de corte totalmente políticos a cargo de Jaime Arellano, no existen otros espacios críticos o de discusión seria sobre la gestión del presidente Ortega.</w:t>
      </w:r>
    </w:p>
    <w:p w:rsidR="00CE0205" w:rsidRPr="008126C3" w:rsidRDefault="00CE0205" w:rsidP="00CE0205">
      <w:pPr>
        <w:shd w:val="clear" w:color="auto" w:fill="FFFFFF"/>
        <w:spacing w:before="180" w:after="180" w:line="240" w:lineRule="atLeast"/>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PRIMERA LICENCIA CONCEDIDA</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licencia del Canal 91 es la primera concedida por Telcor, entidad reguladora de las telecomunicaciones, a la familia presidencial, en la frecuencia UHF.</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Antes de asumir la Presidencia, la familia presidencial solo contaba con un porcentaje importante de las acciones de Canal 4, compartiendo el manejo de la televisora con el escurridizo empresario mexicano-estadounidense Remigio Ángel González, dueño del grupo Ratensa (Radio y Televisión Nicaragüense S.A.).</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Sin embargo, con el ascenso al poder y el acceso directo a los fondos del acuerdo petrolero firmado con Venezuela, el cual es financiado por todos los nicaragüenses al pagar a precio de mercado los combustibles, Ortega y su familia adquirieron la totalidad de las acciones de Canal 4 y posteriormente compraron el Canal 8, ambos en la frecuencia VHF.</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Canal 91 estaría actualmente manejado por uno de los hijos del presidente Ortega, Maurice Ortega Murillo. No es la primera vez que el mandatario coloca a sus hijos al frente de sus empresas mediáticas.</w:t>
      </w:r>
    </w:p>
    <w:p w:rsidR="00CE0205" w:rsidRPr="008126C3" w:rsidRDefault="00CE0205" w:rsidP="00CE0205">
      <w:pPr>
        <w:shd w:val="clear" w:color="auto" w:fill="FFFFFF"/>
        <w:spacing w:after="0"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Juan Carlos Ortega Murillo está al frente de Canal 8, mientras que en Canal 4 quien dirige la orquesta es Carlos Enrique (Tino) Ortega Murillo. Su hijo mayor, Rafael Ortega Murillo, está a cargo de las radios Viva, Clásica y La Sandino, y la publicación en internet </w:t>
      </w:r>
      <w:r w:rsidRPr="008126C3">
        <w:rPr>
          <w:rFonts w:eastAsia="Times New Roman" w:cs="Arial"/>
          <w:i/>
          <w:iCs/>
          <w:color w:val="000000"/>
          <w:sz w:val="24"/>
          <w:szCs w:val="24"/>
          <w:bdr w:val="none" w:sz="0" w:space="0" w:color="auto" w:frame="1"/>
          <w:lang w:val="es-ES" w:eastAsia="pt-BR"/>
        </w:rPr>
        <w:t>El 19 Digital.</w:t>
      </w:r>
    </w:p>
    <w:p w:rsidR="00CE0205" w:rsidRPr="008126C3" w:rsidRDefault="00CE0205" w:rsidP="00CE0205">
      <w:pPr>
        <w:shd w:val="clear" w:color="auto" w:fill="FFFFFF"/>
        <w:spacing w:before="180" w:after="180" w:line="240" w:lineRule="atLeast"/>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CANAL DE CORTE JUVENIL</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idea de Canal 91 es que sea un medio de corte juvenil, que pretende captar a ese segmento de la población a la cual la estrategia de campaña electoral diseñada por la primera dama Rosario Murillo ha dirigido su principal atención.</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Maurice maneja una productora denominada RGB Media, la que cuenta con un perfil en Facebook.</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Por medio de este perfil en la red social más importante, RGB Media está convocando a jóvenes para hacer castings para los diversos programas que estarían produciendo para Canal 91, además de anunciar plazas de trabajo para personal técnico especializado.</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En dicho perfil de RGB Media, aparece un pequeño vídeo de convocatoria en cuyos primeros segundos aparece la hija del presidente Ortega, Camila, quien es modelo y una de las más asiduas acompañantes de la pareja presidencial en sus giras por el extranjero.</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RGB Media opera en una casa ubicada de Canal 4 media cuadra al sur. Esta es una propiedad que fue comprada por la familia presidencial a mediados del año pasado.</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Igualmente otra vivienda ubicada a tres casas hacia abajo de la entrada principal de Canal 4, recientemente fue adquirida para que en un futuro también funcionen como oficinas de este nuevo medio de comunicación.</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Residentes que viven en las cercanías de Canal 4 y la misma Secretaría del Frente Sandinista consultados por este Diario comentaron que vivir en esa zona se ha convertido en una zozobra para ellos, ya que en cualquier momento su propiedad podría ser de interés para la familia presidencial y quieran comprárselas.</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“A mucha gente le han hecho ofertas y algunos terminan vendiendo por miedo, para no tener problemas con el gobierno”, comentó una vecina de la casa de la familia presidencial.</w:t>
      </w:r>
    </w:p>
    <w:p w:rsidR="00CE0205" w:rsidRPr="008126C3" w:rsidRDefault="00CE0205" w:rsidP="00CE0205">
      <w:pPr>
        <w:shd w:val="clear" w:color="auto" w:fill="FFFFFF"/>
        <w:spacing w:before="180" w:after="180" w:line="240" w:lineRule="atLeast"/>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EMPEZÓ CON TELEVISORA RUSA</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Canal 91 empezó sus emisiones transmitiendo contenido de una televisora rusa denominada RT.</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Esta cadena transmite noticias en español. Su entrada en operación es otra de las iniciativas de los gobiernos de izquierda para enfrentar lo que ellos consideran el monopolio mediático de CNN.</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Las transmisiones de pruebas nacionales comenzaron con la emisión de la llegada al Consejo Supremo Electoral del presidente Daniel Ortega para inscribir su ilegal candidatura a la Presidencia de la República en los comicios de noviembre de este año.</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Luego, la segunda transmisión nacional fue precisamente el discurso de Ortega en la Universidad Nacional Autónoma en León.</w:t>
      </w:r>
    </w:p>
    <w:p w:rsidR="00CE0205" w:rsidRPr="008126C3" w:rsidRDefault="00CE0205" w:rsidP="00CE0205">
      <w:pPr>
        <w:shd w:val="clear" w:color="auto" w:fill="FFFFFF"/>
        <w:spacing w:before="180" w:after="180" w:line="240" w:lineRule="atLeast"/>
        <w:textAlignment w:val="baseline"/>
        <w:outlineLvl w:val="1"/>
        <w:rPr>
          <w:rFonts w:eastAsia="Times New Roman" w:cs="Arial"/>
          <w:b/>
          <w:bCs/>
          <w:color w:val="000000"/>
          <w:sz w:val="24"/>
          <w:szCs w:val="24"/>
          <w:lang w:val="es-ES" w:eastAsia="pt-BR"/>
        </w:rPr>
      </w:pPr>
      <w:r w:rsidRPr="008126C3">
        <w:rPr>
          <w:rFonts w:eastAsia="Times New Roman" w:cs="Arial"/>
          <w:b/>
          <w:bCs/>
          <w:color w:val="000000"/>
          <w:sz w:val="24"/>
          <w:szCs w:val="24"/>
          <w:lang w:val="es-ES" w:eastAsia="pt-BR"/>
        </w:rPr>
        <w:t>LA ESTRATEGIA ALBA</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 xml:space="preserve">La compra de estos medios de comunicación por parte de la familia presidencial, aparte de aumentar su patrimonio privado, forma parte de una estrategia enmarcada en los acuerdos de la Alternativa Bolivariana para las Américas (ALBA). </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La iniciativa Alba en el marco del desarrollo de las telecomunicaciones se denomina Albatel.</w:t>
      </w:r>
    </w:p>
    <w:p w:rsidR="00CE0205" w:rsidRPr="008126C3" w:rsidRDefault="00CE0205"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color w:val="000000"/>
          <w:sz w:val="24"/>
          <w:szCs w:val="24"/>
          <w:lang w:val="es-ES" w:eastAsia="pt-BR"/>
        </w:rPr>
        <w:t>El plan estratégico se refleja en el documento que firmaron los mandatarios, que se encuentra en la página web del Alba, el cual sigue 12 puntos de agenda, con cinco objetivos específicos donde destaca que “este proyecto debe apuntar hacia una amplia y extensiva utilización de esta herramienta (telecomunicaciones), sobre todo para librar la batalla de ideas, que en el campo de la educación y la formación ideopolítica estamos librando”.</w:t>
      </w:r>
    </w:p>
    <w:p w:rsidR="00072688" w:rsidRPr="008126C3" w:rsidRDefault="00072688" w:rsidP="00CE0205">
      <w:pPr>
        <w:shd w:val="clear" w:color="auto" w:fill="FFFFFF"/>
        <w:spacing w:before="384" w:after="384" w:line="315" w:lineRule="atLeast"/>
        <w:textAlignment w:val="baseline"/>
        <w:rPr>
          <w:rFonts w:eastAsia="Times New Roman" w:cs="Arial"/>
          <w:color w:val="000000"/>
          <w:sz w:val="24"/>
          <w:szCs w:val="24"/>
          <w:lang w:val="es-ES" w:eastAsia="pt-BR"/>
        </w:rPr>
      </w:pPr>
      <w:r w:rsidRPr="008126C3">
        <w:rPr>
          <w:rFonts w:eastAsia="Times New Roman" w:cs="Arial"/>
          <w:noProof/>
          <w:color w:val="000000"/>
          <w:sz w:val="24"/>
          <w:szCs w:val="24"/>
          <w:lang w:eastAsia="pt-BR"/>
        </w:rPr>
        <w:drawing>
          <wp:inline distT="0" distB="0" distL="0" distR="0" wp14:anchorId="2987BAAA" wp14:editId="5710E3F3">
            <wp:extent cx="5731510" cy="6944127"/>
            <wp:effectExtent l="0" t="0" r="2540" b="9525"/>
            <wp:docPr id="96" name="Picture 96" descr="1302489819_110411 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302489819_110411 tv"/>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6944127"/>
                    </a:xfrm>
                    <a:prstGeom prst="rect">
                      <a:avLst/>
                    </a:prstGeom>
                    <a:noFill/>
                    <a:ln>
                      <a:noFill/>
                    </a:ln>
                  </pic:spPr>
                </pic:pic>
              </a:graphicData>
            </a:graphic>
          </wp:inline>
        </w:drawing>
      </w:r>
      <w:bookmarkEnd w:id="0"/>
    </w:p>
    <w:sectPr w:rsidR="00072688" w:rsidRPr="008126C3">
      <w:footerReference w:type="defaul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205" w:rsidRDefault="00CE0205" w:rsidP="00007926">
      <w:pPr>
        <w:spacing w:after="0" w:line="240" w:lineRule="auto"/>
      </w:pPr>
      <w:r>
        <w:separator/>
      </w:r>
    </w:p>
  </w:endnote>
  <w:endnote w:type="continuationSeparator" w:id="0">
    <w:p w:rsidR="00CE0205" w:rsidRDefault="00CE0205" w:rsidP="00007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3950952"/>
      <w:docPartObj>
        <w:docPartGallery w:val="Page Numbers (Bottom of Page)"/>
        <w:docPartUnique/>
      </w:docPartObj>
    </w:sdtPr>
    <w:sdtEndPr>
      <w:rPr>
        <w:noProof/>
      </w:rPr>
    </w:sdtEndPr>
    <w:sdtContent>
      <w:p w:rsidR="00CE0205" w:rsidRDefault="00CE0205">
        <w:pPr>
          <w:pStyle w:val="Footer"/>
          <w:jc w:val="right"/>
        </w:pPr>
        <w:r>
          <w:fldChar w:fldCharType="begin"/>
        </w:r>
        <w:r>
          <w:instrText xml:space="preserve"> PAGE   \* MERGEFORMAT </w:instrText>
        </w:r>
        <w:r>
          <w:fldChar w:fldCharType="separate"/>
        </w:r>
        <w:r w:rsidR="008126C3">
          <w:rPr>
            <w:noProof/>
          </w:rPr>
          <w:t>2</w:t>
        </w:r>
        <w:r>
          <w:rPr>
            <w:noProof/>
          </w:rPr>
          <w:fldChar w:fldCharType="end"/>
        </w:r>
      </w:p>
    </w:sdtContent>
  </w:sdt>
  <w:p w:rsidR="00CE0205" w:rsidRDefault="00CE02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205" w:rsidRDefault="00CE0205" w:rsidP="00007926">
      <w:pPr>
        <w:spacing w:after="0" w:line="240" w:lineRule="auto"/>
      </w:pPr>
      <w:r>
        <w:separator/>
      </w:r>
    </w:p>
  </w:footnote>
  <w:footnote w:type="continuationSeparator" w:id="0">
    <w:p w:rsidR="00CE0205" w:rsidRDefault="00CE0205" w:rsidP="000079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E4CC8"/>
    <w:multiLevelType w:val="multilevel"/>
    <w:tmpl w:val="97F88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5D510C6"/>
    <w:multiLevelType w:val="multilevel"/>
    <w:tmpl w:val="575C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7AD41CA"/>
    <w:multiLevelType w:val="multilevel"/>
    <w:tmpl w:val="5CA4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7D44326"/>
    <w:multiLevelType w:val="multilevel"/>
    <w:tmpl w:val="B576F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E0E3FAE"/>
    <w:multiLevelType w:val="multilevel"/>
    <w:tmpl w:val="7D42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E4C6C5D"/>
    <w:multiLevelType w:val="multilevel"/>
    <w:tmpl w:val="CF1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32572F1"/>
    <w:multiLevelType w:val="multilevel"/>
    <w:tmpl w:val="8A3C8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6CB62C5"/>
    <w:multiLevelType w:val="multilevel"/>
    <w:tmpl w:val="C85E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9235750"/>
    <w:multiLevelType w:val="multilevel"/>
    <w:tmpl w:val="B1D4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5F1189F"/>
    <w:multiLevelType w:val="multilevel"/>
    <w:tmpl w:val="A18C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A6D1DD4"/>
    <w:multiLevelType w:val="multilevel"/>
    <w:tmpl w:val="EE224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5FA3A31"/>
    <w:multiLevelType w:val="multilevel"/>
    <w:tmpl w:val="48D0D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7"/>
  </w:num>
  <w:num w:numId="4">
    <w:abstractNumId w:val="6"/>
  </w:num>
  <w:num w:numId="5">
    <w:abstractNumId w:val="5"/>
  </w:num>
  <w:num w:numId="6">
    <w:abstractNumId w:val="3"/>
  </w:num>
  <w:num w:numId="7">
    <w:abstractNumId w:val="2"/>
  </w:num>
  <w:num w:numId="8">
    <w:abstractNumId w:val="11"/>
  </w:num>
  <w:num w:numId="9">
    <w:abstractNumId w:val="10"/>
  </w:num>
  <w:num w:numId="10">
    <w:abstractNumId w:val="1"/>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005"/>
    <w:rsid w:val="000033F7"/>
    <w:rsid w:val="00005A6A"/>
    <w:rsid w:val="00006DFD"/>
    <w:rsid w:val="00007926"/>
    <w:rsid w:val="00007A4F"/>
    <w:rsid w:val="00007D64"/>
    <w:rsid w:val="0001173D"/>
    <w:rsid w:val="00012E8C"/>
    <w:rsid w:val="00013246"/>
    <w:rsid w:val="000141B9"/>
    <w:rsid w:val="00014950"/>
    <w:rsid w:val="00014D6E"/>
    <w:rsid w:val="000164C1"/>
    <w:rsid w:val="00016CF5"/>
    <w:rsid w:val="00020324"/>
    <w:rsid w:val="00020711"/>
    <w:rsid w:val="00022544"/>
    <w:rsid w:val="00022877"/>
    <w:rsid w:val="000236FB"/>
    <w:rsid w:val="00024DD9"/>
    <w:rsid w:val="00026269"/>
    <w:rsid w:val="000262F7"/>
    <w:rsid w:val="0003140F"/>
    <w:rsid w:val="000317AC"/>
    <w:rsid w:val="00031A34"/>
    <w:rsid w:val="00031B9A"/>
    <w:rsid w:val="0003210F"/>
    <w:rsid w:val="00032614"/>
    <w:rsid w:val="000332D2"/>
    <w:rsid w:val="00034A51"/>
    <w:rsid w:val="00036BAD"/>
    <w:rsid w:val="00042B12"/>
    <w:rsid w:val="000445A1"/>
    <w:rsid w:val="00047828"/>
    <w:rsid w:val="00047B09"/>
    <w:rsid w:val="00050B82"/>
    <w:rsid w:val="00050CDC"/>
    <w:rsid w:val="000528AA"/>
    <w:rsid w:val="00055915"/>
    <w:rsid w:val="00057D9A"/>
    <w:rsid w:val="00060005"/>
    <w:rsid w:val="00060714"/>
    <w:rsid w:val="00064EE6"/>
    <w:rsid w:val="00065B45"/>
    <w:rsid w:val="00065CEC"/>
    <w:rsid w:val="000671E2"/>
    <w:rsid w:val="00067D3A"/>
    <w:rsid w:val="00071ED3"/>
    <w:rsid w:val="00072688"/>
    <w:rsid w:val="00072962"/>
    <w:rsid w:val="0007417F"/>
    <w:rsid w:val="0007572C"/>
    <w:rsid w:val="00075827"/>
    <w:rsid w:val="0007606E"/>
    <w:rsid w:val="00077791"/>
    <w:rsid w:val="00081CFD"/>
    <w:rsid w:val="00083CA9"/>
    <w:rsid w:val="00084A5D"/>
    <w:rsid w:val="000864C8"/>
    <w:rsid w:val="00086558"/>
    <w:rsid w:val="00090944"/>
    <w:rsid w:val="00092364"/>
    <w:rsid w:val="000953B1"/>
    <w:rsid w:val="00097F12"/>
    <w:rsid w:val="000A05F1"/>
    <w:rsid w:val="000A1E0A"/>
    <w:rsid w:val="000A2688"/>
    <w:rsid w:val="000B02EA"/>
    <w:rsid w:val="000B06B0"/>
    <w:rsid w:val="000B3B48"/>
    <w:rsid w:val="000B3BC9"/>
    <w:rsid w:val="000B3F79"/>
    <w:rsid w:val="000B5295"/>
    <w:rsid w:val="000B52F3"/>
    <w:rsid w:val="000B622C"/>
    <w:rsid w:val="000B77A6"/>
    <w:rsid w:val="000C092B"/>
    <w:rsid w:val="000C1CAB"/>
    <w:rsid w:val="000C1E65"/>
    <w:rsid w:val="000D27F4"/>
    <w:rsid w:val="000D57F5"/>
    <w:rsid w:val="000D5875"/>
    <w:rsid w:val="000D6F67"/>
    <w:rsid w:val="000E335E"/>
    <w:rsid w:val="000E3FC2"/>
    <w:rsid w:val="000E433E"/>
    <w:rsid w:val="000E4DE6"/>
    <w:rsid w:val="000E5590"/>
    <w:rsid w:val="000E73C5"/>
    <w:rsid w:val="000E7D98"/>
    <w:rsid w:val="000F0045"/>
    <w:rsid w:val="000F2395"/>
    <w:rsid w:val="000F3174"/>
    <w:rsid w:val="000F3DA4"/>
    <w:rsid w:val="000F5687"/>
    <w:rsid w:val="000F5F0A"/>
    <w:rsid w:val="000F6791"/>
    <w:rsid w:val="000F6F32"/>
    <w:rsid w:val="00100AA4"/>
    <w:rsid w:val="001075EB"/>
    <w:rsid w:val="001114CA"/>
    <w:rsid w:val="001121F4"/>
    <w:rsid w:val="00115DED"/>
    <w:rsid w:val="00115EA4"/>
    <w:rsid w:val="0011680D"/>
    <w:rsid w:val="00120EC5"/>
    <w:rsid w:val="001212D9"/>
    <w:rsid w:val="00121FBD"/>
    <w:rsid w:val="00123B6E"/>
    <w:rsid w:val="00126588"/>
    <w:rsid w:val="001268DA"/>
    <w:rsid w:val="001278D1"/>
    <w:rsid w:val="00131204"/>
    <w:rsid w:val="00131B85"/>
    <w:rsid w:val="00134647"/>
    <w:rsid w:val="00135231"/>
    <w:rsid w:val="00135849"/>
    <w:rsid w:val="00135CBF"/>
    <w:rsid w:val="00135DED"/>
    <w:rsid w:val="00136D83"/>
    <w:rsid w:val="00137BBE"/>
    <w:rsid w:val="00140281"/>
    <w:rsid w:val="0014115E"/>
    <w:rsid w:val="001416FE"/>
    <w:rsid w:val="00142C94"/>
    <w:rsid w:val="00143345"/>
    <w:rsid w:val="00145B34"/>
    <w:rsid w:val="001466DC"/>
    <w:rsid w:val="00146BF4"/>
    <w:rsid w:val="00147810"/>
    <w:rsid w:val="00151E2B"/>
    <w:rsid w:val="00154FAD"/>
    <w:rsid w:val="0015659D"/>
    <w:rsid w:val="001573F1"/>
    <w:rsid w:val="001575AC"/>
    <w:rsid w:val="00157674"/>
    <w:rsid w:val="001600C5"/>
    <w:rsid w:val="0016208A"/>
    <w:rsid w:val="00162E21"/>
    <w:rsid w:val="0016426E"/>
    <w:rsid w:val="001671A0"/>
    <w:rsid w:val="00172C44"/>
    <w:rsid w:val="001732E2"/>
    <w:rsid w:val="00175492"/>
    <w:rsid w:val="00176F1F"/>
    <w:rsid w:val="00177691"/>
    <w:rsid w:val="001778FA"/>
    <w:rsid w:val="00177ADC"/>
    <w:rsid w:val="00180260"/>
    <w:rsid w:val="00185DDC"/>
    <w:rsid w:val="001874FB"/>
    <w:rsid w:val="00187E19"/>
    <w:rsid w:val="00191AE7"/>
    <w:rsid w:val="00192F79"/>
    <w:rsid w:val="00193F2A"/>
    <w:rsid w:val="001952E5"/>
    <w:rsid w:val="00196CDB"/>
    <w:rsid w:val="0019757A"/>
    <w:rsid w:val="001A1572"/>
    <w:rsid w:val="001A16DF"/>
    <w:rsid w:val="001A183A"/>
    <w:rsid w:val="001A210D"/>
    <w:rsid w:val="001A31E7"/>
    <w:rsid w:val="001A328F"/>
    <w:rsid w:val="001A3B42"/>
    <w:rsid w:val="001A3BE4"/>
    <w:rsid w:val="001A3DC7"/>
    <w:rsid w:val="001A574F"/>
    <w:rsid w:val="001A5C22"/>
    <w:rsid w:val="001B1C11"/>
    <w:rsid w:val="001B1D28"/>
    <w:rsid w:val="001B1F75"/>
    <w:rsid w:val="001B26F1"/>
    <w:rsid w:val="001B302C"/>
    <w:rsid w:val="001B543A"/>
    <w:rsid w:val="001B716E"/>
    <w:rsid w:val="001B7398"/>
    <w:rsid w:val="001C0CBB"/>
    <w:rsid w:val="001C1250"/>
    <w:rsid w:val="001C133A"/>
    <w:rsid w:val="001C14C9"/>
    <w:rsid w:val="001C20A6"/>
    <w:rsid w:val="001C2187"/>
    <w:rsid w:val="001C2AC7"/>
    <w:rsid w:val="001C34FB"/>
    <w:rsid w:val="001C38DE"/>
    <w:rsid w:val="001C764F"/>
    <w:rsid w:val="001D0581"/>
    <w:rsid w:val="001D1A85"/>
    <w:rsid w:val="001D41BF"/>
    <w:rsid w:val="001D4F20"/>
    <w:rsid w:val="001D58C6"/>
    <w:rsid w:val="001D5FFD"/>
    <w:rsid w:val="001E1F2E"/>
    <w:rsid w:val="001E20CE"/>
    <w:rsid w:val="001E240B"/>
    <w:rsid w:val="001E449F"/>
    <w:rsid w:val="001E4804"/>
    <w:rsid w:val="001E5CD2"/>
    <w:rsid w:val="001E7E09"/>
    <w:rsid w:val="001F0AE9"/>
    <w:rsid w:val="001F1100"/>
    <w:rsid w:val="001F2E5C"/>
    <w:rsid w:val="001F553C"/>
    <w:rsid w:val="001F69A9"/>
    <w:rsid w:val="001F73A1"/>
    <w:rsid w:val="001F75CB"/>
    <w:rsid w:val="001F7BE8"/>
    <w:rsid w:val="002003F1"/>
    <w:rsid w:val="002004D4"/>
    <w:rsid w:val="002008FD"/>
    <w:rsid w:val="00202E7D"/>
    <w:rsid w:val="0020338B"/>
    <w:rsid w:val="002060BD"/>
    <w:rsid w:val="00207F76"/>
    <w:rsid w:val="00210850"/>
    <w:rsid w:val="002109D4"/>
    <w:rsid w:val="00211993"/>
    <w:rsid w:val="00211CFE"/>
    <w:rsid w:val="00212C51"/>
    <w:rsid w:val="0021333B"/>
    <w:rsid w:val="00214E84"/>
    <w:rsid w:val="00215CB2"/>
    <w:rsid w:val="002166DA"/>
    <w:rsid w:val="002167DC"/>
    <w:rsid w:val="00217B85"/>
    <w:rsid w:val="002220BC"/>
    <w:rsid w:val="00223FA5"/>
    <w:rsid w:val="002249C5"/>
    <w:rsid w:val="002265E2"/>
    <w:rsid w:val="00230191"/>
    <w:rsid w:val="002306A8"/>
    <w:rsid w:val="00235EC7"/>
    <w:rsid w:val="00236D06"/>
    <w:rsid w:val="002408D3"/>
    <w:rsid w:val="00241890"/>
    <w:rsid w:val="00242B96"/>
    <w:rsid w:val="00243D6A"/>
    <w:rsid w:val="00244A56"/>
    <w:rsid w:val="00246ED4"/>
    <w:rsid w:val="00250662"/>
    <w:rsid w:val="00250D1C"/>
    <w:rsid w:val="00251C14"/>
    <w:rsid w:val="002521D4"/>
    <w:rsid w:val="00253B19"/>
    <w:rsid w:val="00254470"/>
    <w:rsid w:val="00255B41"/>
    <w:rsid w:val="002600AA"/>
    <w:rsid w:val="00262EA6"/>
    <w:rsid w:val="002638ED"/>
    <w:rsid w:val="00265726"/>
    <w:rsid w:val="0026711E"/>
    <w:rsid w:val="00267537"/>
    <w:rsid w:val="00270B5C"/>
    <w:rsid w:val="00272332"/>
    <w:rsid w:val="0027602A"/>
    <w:rsid w:val="00276154"/>
    <w:rsid w:val="002767B9"/>
    <w:rsid w:val="00276B96"/>
    <w:rsid w:val="00276FB3"/>
    <w:rsid w:val="00280B24"/>
    <w:rsid w:val="00282522"/>
    <w:rsid w:val="00284103"/>
    <w:rsid w:val="00285A2E"/>
    <w:rsid w:val="002904DB"/>
    <w:rsid w:val="002906C0"/>
    <w:rsid w:val="002910F1"/>
    <w:rsid w:val="00291727"/>
    <w:rsid w:val="00292701"/>
    <w:rsid w:val="002933BA"/>
    <w:rsid w:val="002935D5"/>
    <w:rsid w:val="002958B8"/>
    <w:rsid w:val="00296A34"/>
    <w:rsid w:val="00297699"/>
    <w:rsid w:val="00297D57"/>
    <w:rsid w:val="002A050B"/>
    <w:rsid w:val="002A0B72"/>
    <w:rsid w:val="002A5675"/>
    <w:rsid w:val="002A56C5"/>
    <w:rsid w:val="002A644F"/>
    <w:rsid w:val="002A77AA"/>
    <w:rsid w:val="002B26A6"/>
    <w:rsid w:val="002B3A76"/>
    <w:rsid w:val="002B4C05"/>
    <w:rsid w:val="002B5CA5"/>
    <w:rsid w:val="002B6289"/>
    <w:rsid w:val="002B6F2E"/>
    <w:rsid w:val="002C2D8D"/>
    <w:rsid w:val="002C2E1F"/>
    <w:rsid w:val="002C2FC8"/>
    <w:rsid w:val="002C4528"/>
    <w:rsid w:val="002C5350"/>
    <w:rsid w:val="002C7A7E"/>
    <w:rsid w:val="002D0D5D"/>
    <w:rsid w:val="002D1021"/>
    <w:rsid w:val="002D11E5"/>
    <w:rsid w:val="002D2330"/>
    <w:rsid w:val="002D3D75"/>
    <w:rsid w:val="002D3DED"/>
    <w:rsid w:val="002D4004"/>
    <w:rsid w:val="002D67CF"/>
    <w:rsid w:val="002D77E4"/>
    <w:rsid w:val="002D78DC"/>
    <w:rsid w:val="002E1871"/>
    <w:rsid w:val="002E1983"/>
    <w:rsid w:val="002E2CBE"/>
    <w:rsid w:val="002E2E74"/>
    <w:rsid w:val="002E4B42"/>
    <w:rsid w:val="002E548E"/>
    <w:rsid w:val="002E6627"/>
    <w:rsid w:val="002E6D2F"/>
    <w:rsid w:val="002E7482"/>
    <w:rsid w:val="002F2A85"/>
    <w:rsid w:val="002F53E9"/>
    <w:rsid w:val="002F6FEA"/>
    <w:rsid w:val="003006E1"/>
    <w:rsid w:val="00300C47"/>
    <w:rsid w:val="0030160B"/>
    <w:rsid w:val="003021A8"/>
    <w:rsid w:val="003022A6"/>
    <w:rsid w:val="00302B13"/>
    <w:rsid w:val="00303C48"/>
    <w:rsid w:val="00303DD9"/>
    <w:rsid w:val="00303FB3"/>
    <w:rsid w:val="00304113"/>
    <w:rsid w:val="00305819"/>
    <w:rsid w:val="00306B1A"/>
    <w:rsid w:val="00307098"/>
    <w:rsid w:val="00310C20"/>
    <w:rsid w:val="003120A2"/>
    <w:rsid w:val="003156F1"/>
    <w:rsid w:val="00320782"/>
    <w:rsid w:val="00320EB6"/>
    <w:rsid w:val="00321906"/>
    <w:rsid w:val="00322C4F"/>
    <w:rsid w:val="00324B82"/>
    <w:rsid w:val="00325401"/>
    <w:rsid w:val="003262C2"/>
    <w:rsid w:val="00326846"/>
    <w:rsid w:val="00330064"/>
    <w:rsid w:val="00330B4B"/>
    <w:rsid w:val="00331891"/>
    <w:rsid w:val="0033268E"/>
    <w:rsid w:val="003353D0"/>
    <w:rsid w:val="00336AA1"/>
    <w:rsid w:val="0034030B"/>
    <w:rsid w:val="00342B24"/>
    <w:rsid w:val="00346ED7"/>
    <w:rsid w:val="00347E75"/>
    <w:rsid w:val="0035186D"/>
    <w:rsid w:val="00355B22"/>
    <w:rsid w:val="00361E6B"/>
    <w:rsid w:val="00362609"/>
    <w:rsid w:val="003635AD"/>
    <w:rsid w:val="00363D53"/>
    <w:rsid w:val="00364158"/>
    <w:rsid w:val="00364FE3"/>
    <w:rsid w:val="00367B03"/>
    <w:rsid w:val="00367CE0"/>
    <w:rsid w:val="0037053A"/>
    <w:rsid w:val="0037209B"/>
    <w:rsid w:val="0037318D"/>
    <w:rsid w:val="00375607"/>
    <w:rsid w:val="00376792"/>
    <w:rsid w:val="0037708B"/>
    <w:rsid w:val="0037725F"/>
    <w:rsid w:val="00382EF5"/>
    <w:rsid w:val="00382F59"/>
    <w:rsid w:val="0038433C"/>
    <w:rsid w:val="003855A1"/>
    <w:rsid w:val="00385C46"/>
    <w:rsid w:val="00390651"/>
    <w:rsid w:val="00392BB1"/>
    <w:rsid w:val="00393058"/>
    <w:rsid w:val="0039313D"/>
    <w:rsid w:val="003953A7"/>
    <w:rsid w:val="003959CB"/>
    <w:rsid w:val="003A29CF"/>
    <w:rsid w:val="003B134D"/>
    <w:rsid w:val="003B16D2"/>
    <w:rsid w:val="003B1978"/>
    <w:rsid w:val="003B24BD"/>
    <w:rsid w:val="003B2CF0"/>
    <w:rsid w:val="003B2EC0"/>
    <w:rsid w:val="003B404F"/>
    <w:rsid w:val="003B4322"/>
    <w:rsid w:val="003B4A0A"/>
    <w:rsid w:val="003B683D"/>
    <w:rsid w:val="003C12E5"/>
    <w:rsid w:val="003C26BF"/>
    <w:rsid w:val="003C3D3A"/>
    <w:rsid w:val="003C544A"/>
    <w:rsid w:val="003C5D65"/>
    <w:rsid w:val="003D0053"/>
    <w:rsid w:val="003D4254"/>
    <w:rsid w:val="003D50B3"/>
    <w:rsid w:val="003D5D9E"/>
    <w:rsid w:val="003D7AF4"/>
    <w:rsid w:val="003D7C53"/>
    <w:rsid w:val="003E1ECD"/>
    <w:rsid w:val="003E228E"/>
    <w:rsid w:val="003E2913"/>
    <w:rsid w:val="003E69F8"/>
    <w:rsid w:val="003F03AF"/>
    <w:rsid w:val="003F0A17"/>
    <w:rsid w:val="003F2D15"/>
    <w:rsid w:val="003F40AD"/>
    <w:rsid w:val="003F4489"/>
    <w:rsid w:val="003F54DC"/>
    <w:rsid w:val="003F5818"/>
    <w:rsid w:val="00402207"/>
    <w:rsid w:val="00402398"/>
    <w:rsid w:val="00404B7A"/>
    <w:rsid w:val="00410D8D"/>
    <w:rsid w:val="00411F1B"/>
    <w:rsid w:val="004127B9"/>
    <w:rsid w:val="004136C3"/>
    <w:rsid w:val="004140AE"/>
    <w:rsid w:val="00414962"/>
    <w:rsid w:val="00414E62"/>
    <w:rsid w:val="00421E5C"/>
    <w:rsid w:val="0042339B"/>
    <w:rsid w:val="0042404C"/>
    <w:rsid w:val="0042457F"/>
    <w:rsid w:val="00424683"/>
    <w:rsid w:val="004248C4"/>
    <w:rsid w:val="004253D2"/>
    <w:rsid w:val="00426A05"/>
    <w:rsid w:val="00427924"/>
    <w:rsid w:val="00427CC0"/>
    <w:rsid w:val="00430EE4"/>
    <w:rsid w:val="00432045"/>
    <w:rsid w:val="00436E95"/>
    <w:rsid w:val="004401EB"/>
    <w:rsid w:val="004407F0"/>
    <w:rsid w:val="00440D48"/>
    <w:rsid w:val="00440EC5"/>
    <w:rsid w:val="00441D46"/>
    <w:rsid w:val="00443B87"/>
    <w:rsid w:val="004445A8"/>
    <w:rsid w:val="00446BFD"/>
    <w:rsid w:val="00451A50"/>
    <w:rsid w:val="00452535"/>
    <w:rsid w:val="00456961"/>
    <w:rsid w:val="00457EAC"/>
    <w:rsid w:val="00460A22"/>
    <w:rsid w:val="00460C6A"/>
    <w:rsid w:val="00462046"/>
    <w:rsid w:val="00463820"/>
    <w:rsid w:val="004644FC"/>
    <w:rsid w:val="0046768A"/>
    <w:rsid w:val="0047114D"/>
    <w:rsid w:val="00471E73"/>
    <w:rsid w:val="00471FB6"/>
    <w:rsid w:val="00473015"/>
    <w:rsid w:val="00473BE0"/>
    <w:rsid w:val="00473C71"/>
    <w:rsid w:val="00475DAE"/>
    <w:rsid w:val="00476636"/>
    <w:rsid w:val="00481C2E"/>
    <w:rsid w:val="004823E7"/>
    <w:rsid w:val="00484AA4"/>
    <w:rsid w:val="00484F21"/>
    <w:rsid w:val="0048640B"/>
    <w:rsid w:val="0048667F"/>
    <w:rsid w:val="00486716"/>
    <w:rsid w:val="00493C6B"/>
    <w:rsid w:val="00494353"/>
    <w:rsid w:val="0049669F"/>
    <w:rsid w:val="00496870"/>
    <w:rsid w:val="004976A4"/>
    <w:rsid w:val="004977E8"/>
    <w:rsid w:val="00497984"/>
    <w:rsid w:val="004A0581"/>
    <w:rsid w:val="004A05A0"/>
    <w:rsid w:val="004A0B86"/>
    <w:rsid w:val="004A2FAE"/>
    <w:rsid w:val="004A3418"/>
    <w:rsid w:val="004A37F5"/>
    <w:rsid w:val="004A40E5"/>
    <w:rsid w:val="004A6389"/>
    <w:rsid w:val="004A7D72"/>
    <w:rsid w:val="004B4A1D"/>
    <w:rsid w:val="004B52A5"/>
    <w:rsid w:val="004B545C"/>
    <w:rsid w:val="004B5D74"/>
    <w:rsid w:val="004B5ECC"/>
    <w:rsid w:val="004B781A"/>
    <w:rsid w:val="004C0B18"/>
    <w:rsid w:val="004C1E87"/>
    <w:rsid w:val="004C21BA"/>
    <w:rsid w:val="004C413E"/>
    <w:rsid w:val="004C44DB"/>
    <w:rsid w:val="004C5111"/>
    <w:rsid w:val="004C64A7"/>
    <w:rsid w:val="004C6A85"/>
    <w:rsid w:val="004C703C"/>
    <w:rsid w:val="004D21BB"/>
    <w:rsid w:val="004D26AB"/>
    <w:rsid w:val="004D3962"/>
    <w:rsid w:val="004D54B7"/>
    <w:rsid w:val="004E337D"/>
    <w:rsid w:val="004E44FA"/>
    <w:rsid w:val="004E48AB"/>
    <w:rsid w:val="004E4DC9"/>
    <w:rsid w:val="004E6D6E"/>
    <w:rsid w:val="004E6FF0"/>
    <w:rsid w:val="004E7AF3"/>
    <w:rsid w:val="004E7E9C"/>
    <w:rsid w:val="004F0389"/>
    <w:rsid w:val="004F0A34"/>
    <w:rsid w:val="004F4195"/>
    <w:rsid w:val="004F5134"/>
    <w:rsid w:val="004F5898"/>
    <w:rsid w:val="004F7CE3"/>
    <w:rsid w:val="004F7D81"/>
    <w:rsid w:val="00501E58"/>
    <w:rsid w:val="005021BA"/>
    <w:rsid w:val="00502F09"/>
    <w:rsid w:val="00504A10"/>
    <w:rsid w:val="00506E46"/>
    <w:rsid w:val="005101BB"/>
    <w:rsid w:val="005111AD"/>
    <w:rsid w:val="00513BC5"/>
    <w:rsid w:val="005149A9"/>
    <w:rsid w:val="00515EFE"/>
    <w:rsid w:val="00517E68"/>
    <w:rsid w:val="005213F8"/>
    <w:rsid w:val="00521E1E"/>
    <w:rsid w:val="005250F2"/>
    <w:rsid w:val="00525860"/>
    <w:rsid w:val="005258FD"/>
    <w:rsid w:val="00526E10"/>
    <w:rsid w:val="005301DE"/>
    <w:rsid w:val="00530B8A"/>
    <w:rsid w:val="00531D62"/>
    <w:rsid w:val="00531E35"/>
    <w:rsid w:val="0053371D"/>
    <w:rsid w:val="00533B2A"/>
    <w:rsid w:val="005346EA"/>
    <w:rsid w:val="00540BF5"/>
    <w:rsid w:val="0054356C"/>
    <w:rsid w:val="00543CB4"/>
    <w:rsid w:val="00544626"/>
    <w:rsid w:val="005446C5"/>
    <w:rsid w:val="00544AFA"/>
    <w:rsid w:val="00545025"/>
    <w:rsid w:val="005452C1"/>
    <w:rsid w:val="0055068E"/>
    <w:rsid w:val="0055423B"/>
    <w:rsid w:val="00555E5B"/>
    <w:rsid w:val="0055647D"/>
    <w:rsid w:val="005577C2"/>
    <w:rsid w:val="0056032B"/>
    <w:rsid w:val="005609D6"/>
    <w:rsid w:val="00560ED9"/>
    <w:rsid w:val="00562E34"/>
    <w:rsid w:val="00563BC2"/>
    <w:rsid w:val="00564E62"/>
    <w:rsid w:val="005668A8"/>
    <w:rsid w:val="0057228A"/>
    <w:rsid w:val="00572D14"/>
    <w:rsid w:val="005735E4"/>
    <w:rsid w:val="00573742"/>
    <w:rsid w:val="005774C3"/>
    <w:rsid w:val="00580271"/>
    <w:rsid w:val="00580AFC"/>
    <w:rsid w:val="005812FE"/>
    <w:rsid w:val="00581EC3"/>
    <w:rsid w:val="005837BC"/>
    <w:rsid w:val="00583E0D"/>
    <w:rsid w:val="0058782A"/>
    <w:rsid w:val="005903C3"/>
    <w:rsid w:val="00590C94"/>
    <w:rsid w:val="0059351B"/>
    <w:rsid w:val="00593A5D"/>
    <w:rsid w:val="005943B2"/>
    <w:rsid w:val="005960E2"/>
    <w:rsid w:val="0059617B"/>
    <w:rsid w:val="005967E2"/>
    <w:rsid w:val="005A0D8F"/>
    <w:rsid w:val="005A0DA0"/>
    <w:rsid w:val="005A1D87"/>
    <w:rsid w:val="005A2F45"/>
    <w:rsid w:val="005A7B3D"/>
    <w:rsid w:val="005B13CD"/>
    <w:rsid w:val="005B190E"/>
    <w:rsid w:val="005B1D2E"/>
    <w:rsid w:val="005B537E"/>
    <w:rsid w:val="005C5F8F"/>
    <w:rsid w:val="005C7326"/>
    <w:rsid w:val="005C7DF8"/>
    <w:rsid w:val="005D2207"/>
    <w:rsid w:val="005D56AA"/>
    <w:rsid w:val="005D5763"/>
    <w:rsid w:val="005D70E0"/>
    <w:rsid w:val="005D7C3B"/>
    <w:rsid w:val="005D7E27"/>
    <w:rsid w:val="005E1614"/>
    <w:rsid w:val="005E1DC3"/>
    <w:rsid w:val="005E45A2"/>
    <w:rsid w:val="005E4C7F"/>
    <w:rsid w:val="005E54B6"/>
    <w:rsid w:val="005E7E14"/>
    <w:rsid w:val="005F22D9"/>
    <w:rsid w:val="005F408C"/>
    <w:rsid w:val="005F6B78"/>
    <w:rsid w:val="00600A5F"/>
    <w:rsid w:val="00601CD5"/>
    <w:rsid w:val="00602162"/>
    <w:rsid w:val="006028A0"/>
    <w:rsid w:val="00603A4F"/>
    <w:rsid w:val="00605FF9"/>
    <w:rsid w:val="0060634D"/>
    <w:rsid w:val="00607214"/>
    <w:rsid w:val="00610FC6"/>
    <w:rsid w:val="006138A4"/>
    <w:rsid w:val="006146A1"/>
    <w:rsid w:val="00614D8C"/>
    <w:rsid w:val="00616F5B"/>
    <w:rsid w:val="00620193"/>
    <w:rsid w:val="00624892"/>
    <w:rsid w:val="00627307"/>
    <w:rsid w:val="006303B6"/>
    <w:rsid w:val="00630C3B"/>
    <w:rsid w:val="00631A15"/>
    <w:rsid w:val="006322BD"/>
    <w:rsid w:val="006339EA"/>
    <w:rsid w:val="00633AFA"/>
    <w:rsid w:val="00634226"/>
    <w:rsid w:val="0063479F"/>
    <w:rsid w:val="006357FA"/>
    <w:rsid w:val="0064207C"/>
    <w:rsid w:val="00644DBB"/>
    <w:rsid w:val="00644E1E"/>
    <w:rsid w:val="006450A8"/>
    <w:rsid w:val="006453D3"/>
    <w:rsid w:val="00651D6E"/>
    <w:rsid w:val="0065412F"/>
    <w:rsid w:val="006564CE"/>
    <w:rsid w:val="00666391"/>
    <w:rsid w:val="00666E06"/>
    <w:rsid w:val="006719C1"/>
    <w:rsid w:val="006721AD"/>
    <w:rsid w:val="00673532"/>
    <w:rsid w:val="00674CD3"/>
    <w:rsid w:val="00675F85"/>
    <w:rsid w:val="00676027"/>
    <w:rsid w:val="00677055"/>
    <w:rsid w:val="00677DC1"/>
    <w:rsid w:val="00680F31"/>
    <w:rsid w:val="0068274A"/>
    <w:rsid w:val="00684912"/>
    <w:rsid w:val="0068570C"/>
    <w:rsid w:val="006857AE"/>
    <w:rsid w:val="00685AF3"/>
    <w:rsid w:val="00691CC0"/>
    <w:rsid w:val="0069229D"/>
    <w:rsid w:val="006925DE"/>
    <w:rsid w:val="00694F3C"/>
    <w:rsid w:val="006A11E4"/>
    <w:rsid w:val="006A1492"/>
    <w:rsid w:val="006A2F48"/>
    <w:rsid w:val="006A4CA6"/>
    <w:rsid w:val="006A5E54"/>
    <w:rsid w:val="006A72EC"/>
    <w:rsid w:val="006A7862"/>
    <w:rsid w:val="006B1308"/>
    <w:rsid w:val="006B1595"/>
    <w:rsid w:val="006B3FB1"/>
    <w:rsid w:val="006B4A7C"/>
    <w:rsid w:val="006B6D4B"/>
    <w:rsid w:val="006C0A1D"/>
    <w:rsid w:val="006C18B6"/>
    <w:rsid w:val="006C1F22"/>
    <w:rsid w:val="006C2F62"/>
    <w:rsid w:val="006C3BC6"/>
    <w:rsid w:val="006C4A2C"/>
    <w:rsid w:val="006C4D75"/>
    <w:rsid w:val="006C5BEC"/>
    <w:rsid w:val="006C661A"/>
    <w:rsid w:val="006D20AD"/>
    <w:rsid w:val="006D2D99"/>
    <w:rsid w:val="006D422A"/>
    <w:rsid w:val="006D59D1"/>
    <w:rsid w:val="006D7DA9"/>
    <w:rsid w:val="006D7EB0"/>
    <w:rsid w:val="006E416D"/>
    <w:rsid w:val="006E5945"/>
    <w:rsid w:val="006E7E53"/>
    <w:rsid w:val="006F2B63"/>
    <w:rsid w:val="006F2F6C"/>
    <w:rsid w:val="006F3313"/>
    <w:rsid w:val="006F36CA"/>
    <w:rsid w:val="006F4BB0"/>
    <w:rsid w:val="006F5B44"/>
    <w:rsid w:val="006F798A"/>
    <w:rsid w:val="007016D9"/>
    <w:rsid w:val="007025E6"/>
    <w:rsid w:val="00702704"/>
    <w:rsid w:val="00702DAB"/>
    <w:rsid w:val="007037FF"/>
    <w:rsid w:val="00704342"/>
    <w:rsid w:val="00704584"/>
    <w:rsid w:val="00705542"/>
    <w:rsid w:val="0070591C"/>
    <w:rsid w:val="00706AF6"/>
    <w:rsid w:val="00710AE8"/>
    <w:rsid w:val="00711558"/>
    <w:rsid w:val="007121F5"/>
    <w:rsid w:val="00712F51"/>
    <w:rsid w:val="007136BE"/>
    <w:rsid w:val="007158ED"/>
    <w:rsid w:val="00715973"/>
    <w:rsid w:val="007169AB"/>
    <w:rsid w:val="00716CA3"/>
    <w:rsid w:val="0072019D"/>
    <w:rsid w:val="007221BA"/>
    <w:rsid w:val="00722F7A"/>
    <w:rsid w:val="0072473E"/>
    <w:rsid w:val="00724758"/>
    <w:rsid w:val="0072529C"/>
    <w:rsid w:val="007253E5"/>
    <w:rsid w:val="00725B91"/>
    <w:rsid w:val="00725E46"/>
    <w:rsid w:val="007261FA"/>
    <w:rsid w:val="007269C5"/>
    <w:rsid w:val="00727383"/>
    <w:rsid w:val="007278B1"/>
    <w:rsid w:val="007301DA"/>
    <w:rsid w:val="00730B70"/>
    <w:rsid w:val="0073361C"/>
    <w:rsid w:val="00735496"/>
    <w:rsid w:val="00735D85"/>
    <w:rsid w:val="007367B4"/>
    <w:rsid w:val="00742771"/>
    <w:rsid w:val="00742CAC"/>
    <w:rsid w:val="007440B7"/>
    <w:rsid w:val="007449D3"/>
    <w:rsid w:val="0074507C"/>
    <w:rsid w:val="00745794"/>
    <w:rsid w:val="00745940"/>
    <w:rsid w:val="00747512"/>
    <w:rsid w:val="00747AA9"/>
    <w:rsid w:val="0075024B"/>
    <w:rsid w:val="00751301"/>
    <w:rsid w:val="00752BA6"/>
    <w:rsid w:val="007539F9"/>
    <w:rsid w:val="0075433F"/>
    <w:rsid w:val="007635A6"/>
    <w:rsid w:val="0076685D"/>
    <w:rsid w:val="00766909"/>
    <w:rsid w:val="00766E6C"/>
    <w:rsid w:val="00770DCC"/>
    <w:rsid w:val="00773751"/>
    <w:rsid w:val="00775C73"/>
    <w:rsid w:val="00776E01"/>
    <w:rsid w:val="007772C1"/>
    <w:rsid w:val="00780788"/>
    <w:rsid w:val="007816AB"/>
    <w:rsid w:val="00784602"/>
    <w:rsid w:val="00785CA6"/>
    <w:rsid w:val="00787F1E"/>
    <w:rsid w:val="00791AE1"/>
    <w:rsid w:val="007953C7"/>
    <w:rsid w:val="00796857"/>
    <w:rsid w:val="007A06EC"/>
    <w:rsid w:val="007A0985"/>
    <w:rsid w:val="007A17A6"/>
    <w:rsid w:val="007A2629"/>
    <w:rsid w:val="007A440F"/>
    <w:rsid w:val="007A48C1"/>
    <w:rsid w:val="007A5490"/>
    <w:rsid w:val="007A6267"/>
    <w:rsid w:val="007A689B"/>
    <w:rsid w:val="007A74F4"/>
    <w:rsid w:val="007B029C"/>
    <w:rsid w:val="007B39DF"/>
    <w:rsid w:val="007B787E"/>
    <w:rsid w:val="007B7A6E"/>
    <w:rsid w:val="007C1215"/>
    <w:rsid w:val="007C2888"/>
    <w:rsid w:val="007C2B35"/>
    <w:rsid w:val="007C4625"/>
    <w:rsid w:val="007C6C13"/>
    <w:rsid w:val="007C6D91"/>
    <w:rsid w:val="007C6E7E"/>
    <w:rsid w:val="007C7C3F"/>
    <w:rsid w:val="007D0A8A"/>
    <w:rsid w:val="007D137F"/>
    <w:rsid w:val="007D1673"/>
    <w:rsid w:val="007D2B21"/>
    <w:rsid w:val="007D31A8"/>
    <w:rsid w:val="007D31F3"/>
    <w:rsid w:val="007D4341"/>
    <w:rsid w:val="007D45FF"/>
    <w:rsid w:val="007D6567"/>
    <w:rsid w:val="007D6751"/>
    <w:rsid w:val="007D6AAC"/>
    <w:rsid w:val="007D7C33"/>
    <w:rsid w:val="007E08C2"/>
    <w:rsid w:val="007E1AD3"/>
    <w:rsid w:val="007E5644"/>
    <w:rsid w:val="007E601B"/>
    <w:rsid w:val="007F0ED6"/>
    <w:rsid w:val="007F10FF"/>
    <w:rsid w:val="007F1344"/>
    <w:rsid w:val="007F496E"/>
    <w:rsid w:val="007F6910"/>
    <w:rsid w:val="007F7CCF"/>
    <w:rsid w:val="0080087D"/>
    <w:rsid w:val="00801886"/>
    <w:rsid w:val="00801F9A"/>
    <w:rsid w:val="00803CD0"/>
    <w:rsid w:val="00804B33"/>
    <w:rsid w:val="00805D40"/>
    <w:rsid w:val="00805F33"/>
    <w:rsid w:val="00807129"/>
    <w:rsid w:val="00807559"/>
    <w:rsid w:val="00807A6B"/>
    <w:rsid w:val="00807CE9"/>
    <w:rsid w:val="00807DA2"/>
    <w:rsid w:val="0081104C"/>
    <w:rsid w:val="0081177C"/>
    <w:rsid w:val="008126C3"/>
    <w:rsid w:val="008141D3"/>
    <w:rsid w:val="0081428D"/>
    <w:rsid w:val="00815A04"/>
    <w:rsid w:val="00821017"/>
    <w:rsid w:val="008216E2"/>
    <w:rsid w:val="00822A64"/>
    <w:rsid w:val="00822B20"/>
    <w:rsid w:val="00823444"/>
    <w:rsid w:val="008240DA"/>
    <w:rsid w:val="008259D9"/>
    <w:rsid w:val="00826EDA"/>
    <w:rsid w:val="00831384"/>
    <w:rsid w:val="0083169C"/>
    <w:rsid w:val="00832828"/>
    <w:rsid w:val="008339F9"/>
    <w:rsid w:val="008340EA"/>
    <w:rsid w:val="00835A75"/>
    <w:rsid w:val="00841752"/>
    <w:rsid w:val="008429F8"/>
    <w:rsid w:val="008434CD"/>
    <w:rsid w:val="00844C88"/>
    <w:rsid w:val="00844D5F"/>
    <w:rsid w:val="00844F53"/>
    <w:rsid w:val="00850B2E"/>
    <w:rsid w:val="00850D27"/>
    <w:rsid w:val="00851016"/>
    <w:rsid w:val="00851BE1"/>
    <w:rsid w:val="00852E66"/>
    <w:rsid w:val="008531CC"/>
    <w:rsid w:val="00853481"/>
    <w:rsid w:val="00854C13"/>
    <w:rsid w:val="008603D8"/>
    <w:rsid w:val="00861605"/>
    <w:rsid w:val="00861B5F"/>
    <w:rsid w:val="0086205A"/>
    <w:rsid w:val="00863026"/>
    <w:rsid w:val="00863717"/>
    <w:rsid w:val="00863C2F"/>
    <w:rsid w:val="0086581C"/>
    <w:rsid w:val="00865C3F"/>
    <w:rsid w:val="00866E9C"/>
    <w:rsid w:val="0087057A"/>
    <w:rsid w:val="00870A68"/>
    <w:rsid w:val="0087228C"/>
    <w:rsid w:val="008723A2"/>
    <w:rsid w:val="0087332B"/>
    <w:rsid w:val="008743B4"/>
    <w:rsid w:val="008762C6"/>
    <w:rsid w:val="00877C61"/>
    <w:rsid w:val="00880C6D"/>
    <w:rsid w:val="00883A1D"/>
    <w:rsid w:val="00885CD1"/>
    <w:rsid w:val="00885F6E"/>
    <w:rsid w:val="00886DED"/>
    <w:rsid w:val="00892465"/>
    <w:rsid w:val="008924F9"/>
    <w:rsid w:val="00892F4D"/>
    <w:rsid w:val="00895F9C"/>
    <w:rsid w:val="00897FC7"/>
    <w:rsid w:val="008A0AED"/>
    <w:rsid w:val="008A166A"/>
    <w:rsid w:val="008A3210"/>
    <w:rsid w:val="008A331A"/>
    <w:rsid w:val="008A46FA"/>
    <w:rsid w:val="008A4BB9"/>
    <w:rsid w:val="008A4F83"/>
    <w:rsid w:val="008A5665"/>
    <w:rsid w:val="008A7F58"/>
    <w:rsid w:val="008B06E3"/>
    <w:rsid w:val="008B358A"/>
    <w:rsid w:val="008B5BD9"/>
    <w:rsid w:val="008B5CCD"/>
    <w:rsid w:val="008B613A"/>
    <w:rsid w:val="008B640E"/>
    <w:rsid w:val="008B708E"/>
    <w:rsid w:val="008B7EC2"/>
    <w:rsid w:val="008C0037"/>
    <w:rsid w:val="008C0E96"/>
    <w:rsid w:val="008C2280"/>
    <w:rsid w:val="008C2839"/>
    <w:rsid w:val="008C46F5"/>
    <w:rsid w:val="008C5081"/>
    <w:rsid w:val="008C72FA"/>
    <w:rsid w:val="008D2B34"/>
    <w:rsid w:val="008D3F2F"/>
    <w:rsid w:val="008D4BF4"/>
    <w:rsid w:val="008D50E5"/>
    <w:rsid w:val="008D56E8"/>
    <w:rsid w:val="008E0943"/>
    <w:rsid w:val="008E253F"/>
    <w:rsid w:val="008E4690"/>
    <w:rsid w:val="008E46A4"/>
    <w:rsid w:val="008E73DB"/>
    <w:rsid w:val="008F10B7"/>
    <w:rsid w:val="008F191A"/>
    <w:rsid w:val="008F2D11"/>
    <w:rsid w:val="008F2FCC"/>
    <w:rsid w:val="008F3344"/>
    <w:rsid w:val="008F37CE"/>
    <w:rsid w:val="008F5E65"/>
    <w:rsid w:val="00901957"/>
    <w:rsid w:val="00901AED"/>
    <w:rsid w:val="009020B8"/>
    <w:rsid w:val="0090302D"/>
    <w:rsid w:val="00905E08"/>
    <w:rsid w:val="0090762D"/>
    <w:rsid w:val="00910AEC"/>
    <w:rsid w:val="00910EBB"/>
    <w:rsid w:val="00911521"/>
    <w:rsid w:val="00911AD1"/>
    <w:rsid w:val="00912083"/>
    <w:rsid w:val="00912D00"/>
    <w:rsid w:val="00913261"/>
    <w:rsid w:val="00916805"/>
    <w:rsid w:val="00920C34"/>
    <w:rsid w:val="009220D8"/>
    <w:rsid w:val="00925E92"/>
    <w:rsid w:val="009266DF"/>
    <w:rsid w:val="00926927"/>
    <w:rsid w:val="00927E31"/>
    <w:rsid w:val="0093039B"/>
    <w:rsid w:val="00933076"/>
    <w:rsid w:val="0093620B"/>
    <w:rsid w:val="00941047"/>
    <w:rsid w:val="009418CD"/>
    <w:rsid w:val="0094280F"/>
    <w:rsid w:val="009456D2"/>
    <w:rsid w:val="00950667"/>
    <w:rsid w:val="009522F2"/>
    <w:rsid w:val="00952563"/>
    <w:rsid w:val="0095280D"/>
    <w:rsid w:val="00953C7C"/>
    <w:rsid w:val="00953CF2"/>
    <w:rsid w:val="00954BCD"/>
    <w:rsid w:val="009557CA"/>
    <w:rsid w:val="0095638D"/>
    <w:rsid w:val="0095639E"/>
    <w:rsid w:val="00956979"/>
    <w:rsid w:val="00956C34"/>
    <w:rsid w:val="009577D7"/>
    <w:rsid w:val="00960539"/>
    <w:rsid w:val="00961453"/>
    <w:rsid w:val="00962FE4"/>
    <w:rsid w:val="00963C4F"/>
    <w:rsid w:val="00965266"/>
    <w:rsid w:val="009652D4"/>
    <w:rsid w:val="009652E7"/>
    <w:rsid w:val="00965B52"/>
    <w:rsid w:val="009672C7"/>
    <w:rsid w:val="00970BA8"/>
    <w:rsid w:val="00971779"/>
    <w:rsid w:val="009749CF"/>
    <w:rsid w:val="0097515D"/>
    <w:rsid w:val="00976DE2"/>
    <w:rsid w:val="00980F7B"/>
    <w:rsid w:val="00981EF5"/>
    <w:rsid w:val="009825A2"/>
    <w:rsid w:val="009826AF"/>
    <w:rsid w:val="00982B5C"/>
    <w:rsid w:val="00983D62"/>
    <w:rsid w:val="0098443A"/>
    <w:rsid w:val="00985643"/>
    <w:rsid w:val="00987F3C"/>
    <w:rsid w:val="00990839"/>
    <w:rsid w:val="009909B9"/>
    <w:rsid w:val="00991D79"/>
    <w:rsid w:val="00992FB5"/>
    <w:rsid w:val="009A0891"/>
    <w:rsid w:val="009A08FF"/>
    <w:rsid w:val="009A0C20"/>
    <w:rsid w:val="009A5C56"/>
    <w:rsid w:val="009A6AA5"/>
    <w:rsid w:val="009A6B71"/>
    <w:rsid w:val="009B251B"/>
    <w:rsid w:val="009B25FC"/>
    <w:rsid w:val="009B33E6"/>
    <w:rsid w:val="009B3926"/>
    <w:rsid w:val="009B4728"/>
    <w:rsid w:val="009B487A"/>
    <w:rsid w:val="009B6E27"/>
    <w:rsid w:val="009B78CB"/>
    <w:rsid w:val="009C05B2"/>
    <w:rsid w:val="009C0C2A"/>
    <w:rsid w:val="009C10B4"/>
    <w:rsid w:val="009C13FF"/>
    <w:rsid w:val="009C308C"/>
    <w:rsid w:val="009C3554"/>
    <w:rsid w:val="009C6445"/>
    <w:rsid w:val="009C654B"/>
    <w:rsid w:val="009C6B0F"/>
    <w:rsid w:val="009C713D"/>
    <w:rsid w:val="009C7ED4"/>
    <w:rsid w:val="009D0D5D"/>
    <w:rsid w:val="009D134C"/>
    <w:rsid w:val="009D1BA7"/>
    <w:rsid w:val="009D1C6C"/>
    <w:rsid w:val="009D2501"/>
    <w:rsid w:val="009D2BCE"/>
    <w:rsid w:val="009E0358"/>
    <w:rsid w:val="009E0871"/>
    <w:rsid w:val="009E1D3A"/>
    <w:rsid w:val="009E2197"/>
    <w:rsid w:val="009E3F07"/>
    <w:rsid w:val="009E6E8D"/>
    <w:rsid w:val="009E7C14"/>
    <w:rsid w:val="009F160F"/>
    <w:rsid w:val="009F3338"/>
    <w:rsid w:val="009F66B5"/>
    <w:rsid w:val="009F6ECC"/>
    <w:rsid w:val="00A01E64"/>
    <w:rsid w:val="00A03096"/>
    <w:rsid w:val="00A030FF"/>
    <w:rsid w:val="00A03732"/>
    <w:rsid w:val="00A03915"/>
    <w:rsid w:val="00A04EF4"/>
    <w:rsid w:val="00A052A6"/>
    <w:rsid w:val="00A0606F"/>
    <w:rsid w:val="00A06FCA"/>
    <w:rsid w:val="00A0753C"/>
    <w:rsid w:val="00A12D97"/>
    <w:rsid w:val="00A12DAA"/>
    <w:rsid w:val="00A15373"/>
    <w:rsid w:val="00A16BAD"/>
    <w:rsid w:val="00A25869"/>
    <w:rsid w:val="00A272BD"/>
    <w:rsid w:val="00A276FE"/>
    <w:rsid w:val="00A33F63"/>
    <w:rsid w:val="00A347EC"/>
    <w:rsid w:val="00A34F46"/>
    <w:rsid w:val="00A36CE4"/>
    <w:rsid w:val="00A36E7B"/>
    <w:rsid w:val="00A36F44"/>
    <w:rsid w:val="00A406FD"/>
    <w:rsid w:val="00A43326"/>
    <w:rsid w:val="00A43B6A"/>
    <w:rsid w:val="00A50164"/>
    <w:rsid w:val="00A50539"/>
    <w:rsid w:val="00A50815"/>
    <w:rsid w:val="00A52323"/>
    <w:rsid w:val="00A53CB8"/>
    <w:rsid w:val="00A53FDB"/>
    <w:rsid w:val="00A6102C"/>
    <w:rsid w:val="00A635DE"/>
    <w:rsid w:val="00A63A25"/>
    <w:rsid w:val="00A64048"/>
    <w:rsid w:val="00A66930"/>
    <w:rsid w:val="00A6753A"/>
    <w:rsid w:val="00A67F55"/>
    <w:rsid w:val="00A70901"/>
    <w:rsid w:val="00A71AA8"/>
    <w:rsid w:val="00A73474"/>
    <w:rsid w:val="00A73C0B"/>
    <w:rsid w:val="00A74B0E"/>
    <w:rsid w:val="00A74D02"/>
    <w:rsid w:val="00A76354"/>
    <w:rsid w:val="00A8093C"/>
    <w:rsid w:val="00A80F1A"/>
    <w:rsid w:val="00A815B9"/>
    <w:rsid w:val="00A8167F"/>
    <w:rsid w:val="00A81E0F"/>
    <w:rsid w:val="00A82197"/>
    <w:rsid w:val="00A82558"/>
    <w:rsid w:val="00A82D6C"/>
    <w:rsid w:val="00A85C0D"/>
    <w:rsid w:val="00A909D8"/>
    <w:rsid w:val="00A9191B"/>
    <w:rsid w:val="00A92205"/>
    <w:rsid w:val="00A93874"/>
    <w:rsid w:val="00A938CD"/>
    <w:rsid w:val="00A93D11"/>
    <w:rsid w:val="00A94AB3"/>
    <w:rsid w:val="00A94AC8"/>
    <w:rsid w:val="00A96260"/>
    <w:rsid w:val="00A973C2"/>
    <w:rsid w:val="00AA10AB"/>
    <w:rsid w:val="00AA3200"/>
    <w:rsid w:val="00AA3E4A"/>
    <w:rsid w:val="00AA5997"/>
    <w:rsid w:val="00AA64A7"/>
    <w:rsid w:val="00AA7B6E"/>
    <w:rsid w:val="00AB084F"/>
    <w:rsid w:val="00AB09EC"/>
    <w:rsid w:val="00AB0B6F"/>
    <w:rsid w:val="00AB1508"/>
    <w:rsid w:val="00AB2FCB"/>
    <w:rsid w:val="00AB33FA"/>
    <w:rsid w:val="00AB3BD7"/>
    <w:rsid w:val="00AB446B"/>
    <w:rsid w:val="00AB4BD0"/>
    <w:rsid w:val="00AB4D12"/>
    <w:rsid w:val="00AB63CE"/>
    <w:rsid w:val="00AC0A12"/>
    <w:rsid w:val="00AC0D3A"/>
    <w:rsid w:val="00AC3DA5"/>
    <w:rsid w:val="00AC5114"/>
    <w:rsid w:val="00AC56BF"/>
    <w:rsid w:val="00AC5A85"/>
    <w:rsid w:val="00AC5EB1"/>
    <w:rsid w:val="00AD0A56"/>
    <w:rsid w:val="00AD1140"/>
    <w:rsid w:val="00AD19B8"/>
    <w:rsid w:val="00AD1EF6"/>
    <w:rsid w:val="00AD257D"/>
    <w:rsid w:val="00AD4693"/>
    <w:rsid w:val="00AD56BB"/>
    <w:rsid w:val="00AD598B"/>
    <w:rsid w:val="00AD62AE"/>
    <w:rsid w:val="00AD6BEC"/>
    <w:rsid w:val="00AD6D9C"/>
    <w:rsid w:val="00AE052B"/>
    <w:rsid w:val="00AE0C4E"/>
    <w:rsid w:val="00AE3082"/>
    <w:rsid w:val="00AE3EAE"/>
    <w:rsid w:val="00AE5923"/>
    <w:rsid w:val="00AE5D30"/>
    <w:rsid w:val="00AF184C"/>
    <w:rsid w:val="00AF1D35"/>
    <w:rsid w:val="00AF1DEA"/>
    <w:rsid w:val="00AF209D"/>
    <w:rsid w:val="00AF2AF8"/>
    <w:rsid w:val="00B01B55"/>
    <w:rsid w:val="00B03CE8"/>
    <w:rsid w:val="00B04A37"/>
    <w:rsid w:val="00B077B5"/>
    <w:rsid w:val="00B1007A"/>
    <w:rsid w:val="00B23110"/>
    <w:rsid w:val="00B23484"/>
    <w:rsid w:val="00B23918"/>
    <w:rsid w:val="00B253BA"/>
    <w:rsid w:val="00B2604F"/>
    <w:rsid w:val="00B319CA"/>
    <w:rsid w:val="00B31B7E"/>
    <w:rsid w:val="00B34921"/>
    <w:rsid w:val="00B35CBE"/>
    <w:rsid w:val="00B35DC3"/>
    <w:rsid w:val="00B36A2F"/>
    <w:rsid w:val="00B3759B"/>
    <w:rsid w:val="00B41C35"/>
    <w:rsid w:val="00B4501B"/>
    <w:rsid w:val="00B4508E"/>
    <w:rsid w:val="00B46139"/>
    <w:rsid w:val="00B47FD4"/>
    <w:rsid w:val="00B520CE"/>
    <w:rsid w:val="00B54943"/>
    <w:rsid w:val="00B562B9"/>
    <w:rsid w:val="00B57C40"/>
    <w:rsid w:val="00B6001E"/>
    <w:rsid w:val="00B60207"/>
    <w:rsid w:val="00B607FF"/>
    <w:rsid w:val="00B612AF"/>
    <w:rsid w:val="00B61CCD"/>
    <w:rsid w:val="00B64D56"/>
    <w:rsid w:val="00B66152"/>
    <w:rsid w:val="00B741D8"/>
    <w:rsid w:val="00B74298"/>
    <w:rsid w:val="00B76875"/>
    <w:rsid w:val="00B80001"/>
    <w:rsid w:val="00B802B4"/>
    <w:rsid w:val="00B81635"/>
    <w:rsid w:val="00B81F89"/>
    <w:rsid w:val="00B83520"/>
    <w:rsid w:val="00B83741"/>
    <w:rsid w:val="00B84FCE"/>
    <w:rsid w:val="00B857E9"/>
    <w:rsid w:val="00B87962"/>
    <w:rsid w:val="00B87BE9"/>
    <w:rsid w:val="00B90310"/>
    <w:rsid w:val="00B9259F"/>
    <w:rsid w:val="00B93FF3"/>
    <w:rsid w:val="00B94C51"/>
    <w:rsid w:val="00B94DC7"/>
    <w:rsid w:val="00B95802"/>
    <w:rsid w:val="00B95D6F"/>
    <w:rsid w:val="00BA2182"/>
    <w:rsid w:val="00BA227D"/>
    <w:rsid w:val="00BA5FF1"/>
    <w:rsid w:val="00BA6AAB"/>
    <w:rsid w:val="00BB14AB"/>
    <w:rsid w:val="00BB2461"/>
    <w:rsid w:val="00BB2816"/>
    <w:rsid w:val="00BB592D"/>
    <w:rsid w:val="00BB594F"/>
    <w:rsid w:val="00BB67B8"/>
    <w:rsid w:val="00BC20D9"/>
    <w:rsid w:val="00BC3011"/>
    <w:rsid w:val="00BC4A5C"/>
    <w:rsid w:val="00BC50EB"/>
    <w:rsid w:val="00BD081B"/>
    <w:rsid w:val="00BD1281"/>
    <w:rsid w:val="00BD164A"/>
    <w:rsid w:val="00BD1B08"/>
    <w:rsid w:val="00BD38F0"/>
    <w:rsid w:val="00BD4310"/>
    <w:rsid w:val="00BD55D3"/>
    <w:rsid w:val="00BD6D46"/>
    <w:rsid w:val="00BD7113"/>
    <w:rsid w:val="00BD79A4"/>
    <w:rsid w:val="00BE1066"/>
    <w:rsid w:val="00BE208E"/>
    <w:rsid w:val="00BE2E27"/>
    <w:rsid w:val="00BE377D"/>
    <w:rsid w:val="00BE4622"/>
    <w:rsid w:val="00BE6127"/>
    <w:rsid w:val="00BF0120"/>
    <w:rsid w:val="00BF1C55"/>
    <w:rsid w:val="00BF2394"/>
    <w:rsid w:val="00BF369B"/>
    <w:rsid w:val="00BF36EB"/>
    <w:rsid w:val="00BF3BCA"/>
    <w:rsid w:val="00BF3D66"/>
    <w:rsid w:val="00BF4192"/>
    <w:rsid w:val="00BF4346"/>
    <w:rsid w:val="00BF6264"/>
    <w:rsid w:val="00BF6B97"/>
    <w:rsid w:val="00BF6C02"/>
    <w:rsid w:val="00BF7103"/>
    <w:rsid w:val="00BF7155"/>
    <w:rsid w:val="00BF7947"/>
    <w:rsid w:val="00C04ECB"/>
    <w:rsid w:val="00C10AF1"/>
    <w:rsid w:val="00C10EA5"/>
    <w:rsid w:val="00C1106F"/>
    <w:rsid w:val="00C11778"/>
    <w:rsid w:val="00C16214"/>
    <w:rsid w:val="00C21FB4"/>
    <w:rsid w:val="00C22EAA"/>
    <w:rsid w:val="00C25D65"/>
    <w:rsid w:val="00C2637B"/>
    <w:rsid w:val="00C278FC"/>
    <w:rsid w:val="00C304B1"/>
    <w:rsid w:val="00C30AC2"/>
    <w:rsid w:val="00C3215A"/>
    <w:rsid w:val="00C3397C"/>
    <w:rsid w:val="00C35336"/>
    <w:rsid w:val="00C41209"/>
    <w:rsid w:val="00C44B8D"/>
    <w:rsid w:val="00C44C85"/>
    <w:rsid w:val="00C455A0"/>
    <w:rsid w:val="00C460E2"/>
    <w:rsid w:val="00C500D7"/>
    <w:rsid w:val="00C51026"/>
    <w:rsid w:val="00C540D0"/>
    <w:rsid w:val="00C55D8E"/>
    <w:rsid w:val="00C564F9"/>
    <w:rsid w:val="00C57042"/>
    <w:rsid w:val="00C578D7"/>
    <w:rsid w:val="00C57DFA"/>
    <w:rsid w:val="00C61CB5"/>
    <w:rsid w:val="00C6585D"/>
    <w:rsid w:val="00C65A53"/>
    <w:rsid w:val="00C67A38"/>
    <w:rsid w:val="00C67FA1"/>
    <w:rsid w:val="00C70358"/>
    <w:rsid w:val="00C71BAF"/>
    <w:rsid w:val="00C76D8F"/>
    <w:rsid w:val="00C772A7"/>
    <w:rsid w:val="00C83C31"/>
    <w:rsid w:val="00C84694"/>
    <w:rsid w:val="00C85BFD"/>
    <w:rsid w:val="00C90CB6"/>
    <w:rsid w:val="00C90DF3"/>
    <w:rsid w:val="00C91CA7"/>
    <w:rsid w:val="00C92C3D"/>
    <w:rsid w:val="00C94B22"/>
    <w:rsid w:val="00C964D9"/>
    <w:rsid w:val="00C9784B"/>
    <w:rsid w:val="00CA04CC"/>
    <w:rsid w:val="00CA0877"/>
    <w:rsid w:val="00CA0A1F"/>
    <w:rsid w:val="00CA1129"/>
    <w:rsid w:val="00CA1DE9"/>
    <w:rsid w:val="00CA3987"/>
    <w:rsid w:val="00CA6B7E"/>
    <w:rsid w:val="00CB015E"/>
    <w:rsid w:val="00CB0552"/>
    <w:rsid w:val="00CB07E7"/>
    <w:rsid w:val="00CB1543"/>
    <w:rsid w:val="00CB258C"/>
    <w:rsid w:val="00CB401E"/>
    <w:rsid w:val="00CB5027"/>
    <w:rsid w:val="00CB5316"/>
    <w:rsid w:val="00CB5B17"/>
    <w:rsid w:val="00CB6C69"/>
    <w:rsid w:val="00CB70DA"/>
    <w:rsid w:val="00CC192B"/>
    <w:rsid w:val="00CC1AAF"/>
    <w:rsid w:val="00CC5C8A"/>
    <w:rsid w:val="00CD1005"/>
    <w:rsid w:val="00CD1285"/>
    <w:rsid w:val="00CD2325"/>
    <w:rsid w:val="00CD2393"/>
    <w:rsid w:val="00CD315F"/>
    <w:rsid w:val="00CD3F3C"/>
    <w:rsid w:val="00CD5B13"/>
    <w:rsid w:val="00CD6579"/>
    <w:rsid w:val="00CE00DB"/>
    <w:rsid w:val="00CE0205"/>
    <w:rsid w:val="00CE1AB7"/>
    <w:rsid w:val="00CE3F15"/>
    <w:rsid w:val="00CF1281"/>
    <w:rsid w:val="00CF35D0"/>
    <w:rsid w:val="00CF42BC"/>
    <w:rsid w:val="00CF45BD"/>
    <w:rsid w:val="00CF6006"/>
    <w:rsid w:val="00CF6EA5"/>
    <w:rsid w:val="00CF6F0D"/>
    <w:rsid w:val="00D00733"/>
    <w:rsid w:val="00D00A52"/>
    <w:rsid w:val="00D01F31"/>
    <w:rsid w:val="00D034B0"/>
    <w:rsid w:val="00D03FD3"/>
    <w:rsid w:val="00D0456E"/>
    <w:rsid w:val="00D04EC2"/>
    <w:rsid w:val="00D05107"/>
    <w:rsid w:val="00D05158"/>
    <w:rsid w:val="00D06287"/>
    <w:rsid w:val="00D06B3E"/>
    <w:rsid w:val="00D0727F"/>
    <w:rsid w:val="00D07565"/>
    <w:rsid w:val="00D07E0C"/>
    <w:rsid w:val="00D1025D"/>
    <w:rsid w:val="00D1139C"/>
    <w:rsid w:val="00D12C3F"/>
    <w:rsid w:val="00D1308D"/>
    <w:rsid w:val="00D22466"/>
    <w:rsid w:val="00D22C22"/>
    <w:rsid w:val="00D25266"/>
    <w:rsid w:val="00D26293"/>
    <w:rsid w:val="00D27DEF"/>
    <w:rsid w:val="00D3070E"/>
    <w:rsid w:val="00D30D47"/>
    <w:rsid w:val="00D32E1D"/>
    <w:rsid w:val="00D32F25"/>
    <w:rsid w:val="00D34AC1"/>
    <w:rsid w:val="00D36C36"/>
    <w:rsid w:val="00D377AB"/>
    <w:rsid w:val="00D37C49"/>
    <w:rsid w:val="00D41439"/>
    <w:rsid w:val="00D4300F"/>
    <w:rsid w:val="00D43288"/>
    <w:rsid w:val="00D43A78"/>
    <w:rsid w:val="00D44524"/>
    <w:rsid w:val="00D44D6A"/>
    <w:rsid w:val="00D4605F"/>
    <w:rsid w:val="00D471B2"/>
    <w:rsid w:val="00D50D2E"/>
    <w:rsid w:val="00D513FC"/>
    <w:rsid w:val="00D548A4"/>
    <w:rsid w:val="00D54A55"/>
    <w:rsid w:val="00D56838"/>
    <w:rsid w:val="00D56C23"/>
    <w:rsid w:val="00D578D2"/>
    <w:rsid w:val="00D605F8"/>
    <w:rsid w:val="00D61DC6"/>
    <w:rsid w:val="00D6326B"/>
    <w:rsid w:val="00D6394F"/>
    <w:rsid w:val="00D640B4"/>
    <w:rsid w:val="00D66F74"/>
    <w:rsid w:val="00D74E28"/>
    <w:rsid w:val="00D759CC"/>
    <w:rsid w:val="00D76ED4"/>
    <w:rsid w:val="00D77A7D"/>
    <w:rsid w:val="00D84856"/>
    <w:rsid w:val="00D8727F"/>
    <w:rsid w:val="00D92EC6"/>
    <w:rsid w:val="00D97248"/>
    <w:rsid w:val="00D9735D"/>
    <w:rsid w:val="00DA17AA"/>
    <w:rsid w:val="00DA1E87"/>
    <w:rsid w:val="00DA229C"/>
    <w:rsid w:val="00DA2C8C"/>
    <w:rsid w:val="00DA2FAB"/>
    <w:rsid w:val="00DA3682"/>
    <w:rsid w:val="00DA4391"/>
    <w:rsid w:val="00DA5C41"/>
    <w:rsid w:val="00DA6C9A"/>
    <w:rsid w:val="00DB16B5"/>
    <w:rsid w:val="00DB1F3E"/>
    <w:rsid w:val="00DB23B3"/>
    <w:rsid w:val="00DB23CB"/>
    <w:rsid w:val="00DB32A1"/>
    <w:rsid w:val="00DB3986"/>
    <w:rsid w:val="00DB3ECC"/>
    <w:rsid w:val="00DB43ED"/>
    <w:rsid w:val="00DB50F4"/>
    <w:rsid w:val="00DB64F5"/>
    <w:rsid w:val="00DC0975"/>
    <w:rsid w:val="00DC464A"/>
    <w:rsid w:val="00DC7765"/>
    <w:rsid w:val="00DD032A"/>
    <w:rsid w:val="00DD5172"/>
    <w:rsid w:val="00DD5961"/>
    <w:rsid w:val="00DD761A"/>
    <w:rsid w:val="00DE1EA9"/>
    <w:rsid w:val="00DE21D9"/>
    <w:rsid w:val="00DE2BD6"/>
    <w:rsid w:val="00DE3217"/>
    <w:rsid w:val="00DE53F0"/>
    <w:rsid w:val="00DE7AA0"/>
    <w:rsid w:val="00DF07F7"/>
    <w:rsid w:val="00DF14FC"/>
    <w:rsid w:val="00DF17A0"/>
    <w:rsid w:val="00DF2951"/>
    <w:rsid w:val="00DF4591"/>
    <w:rsid w:val="00DF6351"/>
    <w:rsid w:val="00DF64AD"/>
    <w:rsid w:val="00DF687D"/>
    <w:rsid w:val="00DF747D"/>
    <w:rsid w:val="00E00B40"/>
    <w:rsid w:val="00E00CA7"/>
    <w:rsid w:val="00E01F5E"/>
    <w:rsid w:val="00E02590"/>
    <w:rsid w:val="00E02902"/>
    <w:rsid w:val="00E02990"/>
    <w:rsid w:val="00E04AF1"/>
    <w:rsid w:val="00E05701"/>
    <w:rsid w:val="00E05AA9"/>
    <w:rsid w:val="00E05B71"/>
    <w:rsid w:val="00E067B8"/>
    <w:rsid w:val="00E11DBC"/>
    <w:rsid w:val="00E15DAA"/>
    <w:rsid w:val="00E16C67"/>
    <w:rsid w:val="00E20120"/>
    <w:rsid w:val="00E2139B"/>
    <w:rsid w:val="00E235E8"/>
    <w:rsid w:val="00E23DB0"/>
    <w:rsid w:val="00E26C40"/>
    <w:rsid w:val="00E2788C"/>
    <w:rsid w:val="00E3079D"/>
    <w:rsid w:val="00E329F2"/>
    <w:rsid w:val="00E33074"/>
    <w:rsid w:val="00E34277"/>
    <w:rsid w:val="00E342ED"/>
    <w:rsid w:val="00E346F4"/>
    <w:rsid w:val="00E376E6"/>
    <w:rsid w:val="00E43FD3"/>
    <w:rsid w:val="00E4469C"/>
    <w:rsid w:val="00E44CBF"/>
    <w:rsid w:val="00E47D13"/>
    <w:rsid w:val="00E50DDA"/>
    <w:rsid w:val="00E52290"/>
    <w:rsid w:val="00E536E5"/>
    <w:rsid w:val="00E54262"/>
    <w:rsid w:val="00E559B3"/>
    <w:rsid w:val="00E56322"/>
    <w:rsid w:val="00E56E1C"/>
    <w:rsid w:val="00E5719B"/>
    <w:rsid w:val="00E61724"/>
    <w:rsid w:val="00E61C1F"/>
    <w:rsid w:val="00E63782"/>
    <w:rsid w:val="00E655E0"/>
    <w:rsid w:val="00E66B86"/>
    <w:rsid w:val="00E70689"/>
    <w:rsid w:val="00E70AF3"/>
    <w:rsid w:val="00E727FC"/>
    <w:rsid w:val="00E72F52"/>
    <w:rsid w:val="00E73C3C"/>
    <w:rsid w:val="00E74627"/>
    <w:rsid w:val="00E74F8F"/>
    <w:rsid w:val="00E808E3"/>
    <w:rsid w:val="00E80B18"/>
    <w:rsid w:val="00E8225B"/>
    <w:rsid w:val="00E839E4"/>
    <w:rsid w:val="00E83BD6"/>
    <w:rsid w:val="00E84DC1"/>
    <w:rsid w:val="00E868A0"/>
    <w:rsid w:val="00E86CD6"/>
    <w:rsid w:val="00E87A6D"/>
    <w:rsid w:val="00E905E8"/>
    <w:rsid w:val="00E9244A"/>
    <w:rsid w:val="00E93541"/>
    <w:rsid w:val="00E959ED"/>
    <w:rsid w:val="00E95F49"/>
    <w:rsid w:val="00E96E20"/>
    <w:rsid w:val="00E97C8A"/>
    <w:rsid w:val="00EA00C8"/>
    <w:rsid w:val="00EA5461"/>
    <w:rsid w:val="00EA6EFD"/>
    <w:rsid w:val="00EA75C9"/>
    <w:rsid w:val="00EB2303"/>
    <w:rsid w:val="00EB64F9"/>
    <w:rsid w:val="00EB67C7"/>
    <w:rsid w:val="00EC2875"/>
    <w:rsid w:val="00EC2C1D"/>
    <w:rsid w:val="00EC3154"/>
    <w:rsid w:val="00EC3547"/>
    <w:rsid w:val="00EC5FCC"/>
    <w:rsid w:val="00EC60F9"/>
    <w:rsid w:val="00EC6BBC"/>
    <w:rsid w:val="00EC78AF"/>
    <w:rsid w:val="00ED018B"/>
    <w:rsid w:val="00ED03D5"/>
    <w:rsid w:val="00ED31F2"/>
    <w:rsid w:val="00ED5044"/>
    <w:rsid w:val="00EE09F9"/>
    <w:rsid w:val="00EE1200"/>
    <w:rsid w:val="00EE2D77"/>
    <w:rsid w:val="00EE3B11"/>
    <w:rsid w:val="00EE4F28"/>
    <w:rsid w:val="00EF0479"/>
    <w:rsid w:val="00EF138D"/>
    <w:rsid w:val="00EF1F39"/>
    <w:rsid w:val="00EF404C"/>
    <w:rsid w:val="00EF4927"/>
    <w:rsid w:val="00F00B30"/>
    <w:rsid w:val="00F0511B"/>
    <w:rsid w:val="00F05F1B"/>
    <w:rsid w:val="00F062E1"/>
    <w:rsid w:val="00F0711D"/>
    <w:rsid w:val="00F12E12"/>
    <w:rsid w:val="00F1473A"/>
    <w:rsid w:val="00F1508A"/>
    <w:rsid w:val="00F16442"/>
    <w:rsid w:val="00F21F6B"/>
    <w:rsid w:val="00F22525"/>
    <w:rsid w:val="00F22641"/>
    <w:rsid w:val="00F26EE2"/>
    <w:rsid w:val="00F2760A"/>
    <w:rsid w:val="00F276EB"/>
    <w:rsid w:val="00F2774C"/>
    <w:rsid w:val="00F3004B"/>
    <w:rsid w:val="00F30AB0"/>
    <w:rsid w:val="00F32007"/>
    <w:rsid w:val="00F3258D"/>
    <w:rsid w:val="00F32F95"/>
    <w:rsid w:val="00F33285"/>
    <w:rsid w:val="00F35401"/>
    <w:rsid w:val="00F37193"/>
    <w:rsid w:val="00F410BE"/>
    <w:rsid w:val="00F412F4"/>
    <w:rsid w:val="00F42622"/>
    <w:rsid w:val="00F43039"/>
    <w:rsid w:val="00F45693"/>
    <w:rsid w:val="00F45A12"/>
    <w:rsid w:val="00F46F8E"/>
    <w:rsid w:val="00F54068"/>
    <w:rsid w:val="00F546D4"/>
    <w:rsid w:val="00F61992"/>
    <w:rsid w:val="00F63DDF"/>
    <w:rsid w:val="00F6443C"/>
    <w:rsid w:val="00F64516"/>
    <w:rsid w:val="00F64C13"/>
    <w:rsid w:val="00F70202"/>
    <w:rsid w:val="00F723D6"/>
    <w:rsid w:val="00F734C7"/>
    <w:rsid w:val="00F74C52"/>
    <w:rsid w:val="00F7538C"/>
    <w:rsid w:val="00F76035"/>
    <w:rsid w:val="00F76A9E"/>
    <w:rsid w:val="00F76AA9"/>
    <w:rsid w:val="00F7793C"/>
    <w:rsid w:val="00F82376"/>
    <w:rsid w:val="00F82661"/>
    <w:rsid w:val="00F832E2"/>
    <w:rsid w:val="00F850B9"/>
    <w:rsid w:val="00F856B5"/>
    <w:rsid w:val="00F90D08"/>
    <w:rsid w:val="00F9222C"/>
    <w:rsid w:val="00F92A66"/>
    <w:rsid w:val="00F94533"/>
    <w:rsid w:val="00F949E3"/>
    <w:rsid w:val="00F95BAC"/>
    <w:rsid w:val="00F96384"/>
    <w:rsid w:val="00F97D0E"/>
    <w:rsid w:val="00FA0700"/>
    <w:rsid w:val="00FA118B"/>
    <w:rsid w:val="00FA1202"/>
    <w:rsid w:val="00FA1777"/>
    <w:rsid w:val="00FA1D4A"/>
    <w:rsid w:val="00FA2F4F"/>
    <w:rsid w:val="00FA32F3"/>
    <w:rsid w:val="00FA5862"/>
    <w:rsid w:val="00FA598D"/>
    <w:rsid w:val="00FA5F3C"/>
    <w:rsid w:val="00FA7D61"/>
    <w:rsid w:val="00FB08DA"/>
    <w:rsid w:val="00FB0E13"/>
    <w:rsid w:val="00FB215A"/>
    <w:rsid w:val="00FB32A6"/>
    <w:rsid w:val="00FB459B"/>
    <w:rsid w:val="00FC08D4"/>
    <w:rsid w:val="00FC0B30"/>
    <w:rsid w:val="00FC0FA8"/>
    <w:rsid w:val="00FC18D2"/>
    <w:rsid w:val="00FC5329"/>
    <w:rsid w:val="00FC6726"/>
    <w:rsid w:val="00FC6E48"/>
    <w:rsid w:val="00FD2107"/>
    <w:rsid w:val="00FD2B39"/>
    <w:rsid w:val="00FD4612"/>
    <w:rsid w:val="00FD53F0"/>
    <w:rsid w:val="00FD61C1"/>
    <w:rsid w:val="00FD68C1"/>
    <w:rsid w:val="00FD72CF"/>
    <w:rsid w:val="00FD7609"/>
    <w:rsid w:val="00FD7CDD"/>
    <w:rsid w:val="00FD7F1A"/>
    <w:rsid w:val="00FE2A64"/>
    <w:rsid w:val="00FE37A4"/>
    <w:rsid w:val="00FE523B"/>
    <w:rsid w:val="00FE7ED6"/>
    <w:rsid w:val="00FF27CE"/>
    <w:rsid w:val="00FF37F3"/>
    <w:rsid w:val="00FF50CC"/>
    <w:rsid w:val="00FF5A0B"/>
    <w:rsid w:val="00FF6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04113"/>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Heading3">
    <w:name w:val="heading 3"/>
    <w:basedOn w:val="Normal"/>
    <w:link w:val="Heading3Char"/>
    <w:uiPriority w:val="9"/>
    <w:qFormat/>
    <w:rsid w:val="00304113"/>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Heading5">
    <w:name w:val="heading 5"/>
    <w:basedOn w:val="Normal"/>
    <w:next w:val="Normal"/>
    <w:link w:val="Heading5Char"/>
    <w:uiPriority w:val="9"/>
    <w:semiHidden/>
    <w:unhideWhenUsed/>
    <w:qFormat/>
    <w:rsid w:val="001C764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link w:val="Heading6Char"/>
    <w:uiPriority w:val="9"/>
    <w:qFormat/>
    <w:rsid w:val="00304113"/>
    <w:pPr>
      <w:spacing w:before="100" w:beforeAutospacing="1" w:after="100" w:afterAutospacing="1" w:line="240" w:lineRule="auto"/>
      <w:outlineLvl w:val="5"/>
    </w:pPr>
    <w:rPr>
      <w:rFonts w:ascii="Times New Roman" w:eastAsia="Times New Roman" w:hAnsi="Times New Roman" w:cs="Times New Roman"/>
      <w:b/>
      <w:bCs/>
      <w:sz w:val="15"/>
      <w:szCs w:val="15"/>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66DF"/>
    <w:rPr>
      <w:color w:val="0000FF" w:themeColor="hyperlink"/>
      <w:u w:val="single"/>
    </w:rPr>
  </w:style>
  <w:style w:type="character" w:styleId="FollowedHyperlink">
    <w:name w:val="FollowedHyperlink"/>
    <w:basedOn w:val="DefaultParagraphFont"/>
    <w:uiPriority w:val="99"/>
    <w:semiHidden/>
    <w:unhideWhenUsed/>
    <w:rsid w:val="00007926"/>
    <w:rPr>
      <w:color w:val="800080" w:themeColor="followedHyperlink"/>
      <w:u w:val="single"/>
    </w:rPr>
  </w:style>
  <w:style w:type="paragraph" w:styleId="BalloonText">
    <w:name w:val="Balloon Text"/>
    <w:basedOn w:val="Normal"/>
    <w:link w:val="BalloonTextChar"/>
    <w:uiPriority w:val="99"/>
    <w:semiHidden/>
    <w:unhideWhenUsed/>
    <w:rsid w:val="00007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926"/>
    <w:rPr>
      <w:rFonts w:ascii="Tahoma" w:hAnsi="Tahoma" w:cs="Tahoma"/>
      <w:sz w:val="16"/>
      <w:szCs w:val="16"/>
    </w:rPr>
  </w:style>
  <w:style w:type="paragraph" w:styleId="Header">
    <w:name w:val="header"/>
    <w:basedOn w:val="Normal"/>
    <w:link w:val="HeaderChar"/>
    <w:uiPriority w:val="99"/>
    <w:unhideWhenUsed/>
    <w:rsid w:val="000079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7926"/>
  </w:style>
  <w:style w:type="paragraph" w:styleId="Footer">
    <w:name w:val="footer"/>
    <w:basedOn w:val="Normal"/>
    <w:link w:val="FooterChar"/>
    <w:uiPriority w:val="99"/>
    <w:unhideWhenUsed/>
    <w:rsid w:val="000079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7926"/>
  </w:style>
  <w:style w:type="character" w:customStyle="1" w:styleId="Heading2Char">
    <w:name w:val="Heading 2 Char"/>
    <w:basedOn w:val="DefaultParagraphFont"/>
    <w:link w:val="Heading2"/>
    <w:uiPriority w:val="9"/>
    <w:rsid w:val="00304113"/>
    <w:rPr>
      <w:rFonts w:ascii="Times New Roman" w:eastAsia="Times New Roman" w:hAnsi="Times New Roman" w:cs="Times New Roman"/>
      <w:b/>
      <w:bCs/>
      <w:sz w:val="36"/>
      <w:szCs w:val="36"/>
      <w:lang w:eastAsia="pt-BR"/>
    </w:rPr>
  </w:style>
  <w:style w:type="character" w:customStyle="1" w:styleId="Heading3Char">
    <w:name w:val="Heading 3 Char"/>
    <w:basedOn w:val="DefaultParagraphFont"/>
    <w:link w:val="Heading3"/>
    <w:uiPriority w:val="9"/>
    <w:rsid w:val="00304113"/>
    <w:rPr>
      <w:rFonts w:ascii="Times New Roman" w:eastAsia="Times New Roman" w:hAnsi="Times New Roman" w:cs="Times New Roman"/>
      <w:b/>
      <w:bCs/>
      <w:sz w:val="27"/>
      <w:szCs w:val="27"/>
      <w:lang w:eastAsia="pt-BR"/>
    </w:rPr>
  </w:style>
  <w:style w:type="character" w:customStyle="1" w:styleId="Heading6Char">
    <w:name w:val="Heading 6 Char"/>
    <w:basedOn w:val="DefaultParagraphFont"/>
    <w:link w:val="Heading6"/>
    <w:uiPriority w:val="9"/>
    <w:rsid w:val="00304113"/>
    <w:rPr>
      <w:rFonts w:ascii="Times New Roman" w:eastAsia="Times New Roman" w:hAnsi="Times New Roman" w:cs="Times New Roman"/>
      <w:b/>
      <w:bCs/>
      <w:sz w:val="15"/>
      <w:szCs w:val="15"/>
      <w:lang w:eastAsia="pt-BR"/>
    </w:rPr>
  </w:style>
  <w:style w:type="numbering" w:customStyle="1" w:styleId="NoList1">
    <w:name w:val="No List1"/>
    <w:next w:val="NoList"/>
    <w:uiPriority w:val="99"/>
    <w:semiHidden/>
    <w:unhideWhenUsed/>
    <w:rsid w:val="00304113"/>
  </w:style>
  <w:style w:type="character" w:customStyle="1" w:styleId="apple-converted-space">
    <w:name w:val="apple-converted-space"/>
    <w:basedOn w:val="DefaultParagraphFont"/>
    <w:rsid w:val="00304113"/>
  </w:style>
  <w:style w:type="paragraph" w:styleId="NormalWeb">
    <w:name w:val="Normal (Web)"/>
    <w:basedOn w:val="Normal"/>
    <w:uiPriority w:val="99"/>
    <w:semiHidden/>
    <w:unhideWhenUsed/>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Strong">
    <w:name w:val="Strong"/>
    <w:basedOn w:val="DefaultParagraphFont"/>
    <w:uiPriority w:val="22"/>
    <w:qFormat/>
    <w:rsid w:val="00304113"/>
    <w:rPr>
      <w:b/>
      <w:bCs/>
    </w:rPr>
  </w:style>
  <w:style w:type="character" w:styleId="Emphasis">
    <w:name w:val="Emphasis"/>
    <w:basedOn w:val="DefaultParagraphFont"/>
    <w:uiPriority w:val="20"/>
    <w:qFormat/>
    <w:rsid w:val="00304113"/>
    <w:rPr>
      <w:i/>
      <w:iCs/>
    </w:rPr>
  </w:style>
  <w:style w:type="paragraph" w:customStyle="1" w:styleId="print-pages">
    <w:name w:val="print-pages"/>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TMLCite">
    <w:name w:val="HTML Cite"/>
    <w:basedOn w:val="DefaultParagraphFont"/>
    <w:uiPriority w:val="99"/>
    <w:semiHidden/>
    <w:unhideWhenUsed/>
    <w:rsid w:val="00304113"/>
    <w:rPr>
      <w:i/>
      <w:iCs/>
    </w:rPr>
  </w:style>
  <w:style w:type="character" w:customStyle="1" w:styleId="says">
    <w:name w:val="says"/>
    <w:basedOn w:val="DefaultParagraphFont"/>
    <w:rsid w:val="00304113"/>
  </w:style>
  <w:style w:type="paragraph" w:styleId="z-TopofForm">
    <w:name w:val="HTML Top of Form"/>
    <w:basedOn w:val="Normal"/>
    <w:next w:val="Normal"/>
    <w:link w:val="z-TopofFormChar"/>
    <w:hidden/>
    <w:uiPriority w:val="99"/>
    <w:semiHidden/>
    <w:unhideWhenUsed/>
    <w:rsid w:val="00304113"/>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z-TopofFormChar">
    <w:name w:val="z-Top of Form Char"/>
    <w:basedOn w:val="DefaultParagraphFont"/>
    <w:link w:val="z-TopofForm"/>
    <w:uiPriority w:val="99"/>
    <w:semiHidden/>
    <w:rsid w:val="00304113"/>
    <w:rPr>
      <w:rFonts w:ascii="Arial" w:eastAsia="Times New Roman" w:hAnsi="Arial" w:cs="Arial"/>
      <w:vanish/>
      <w:sz w:val="16"/>
      <w:szCs w:val="16"/>
      <w:lang w:eastAsia="pt-BR"/>
    </w:rPr>
  </w:style>
  <w:style w:type="paragraph" w:customStyle="1" w:styleId="comment-notes">
    <w:name w:val="comment-notes"/>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quired">
    <w:name w:val="required"/>
    <w:basedOn w:val="DefaultParagraphFont"/>
    <w:rsid w:val="00304113"/>
  </w:style>
  <w:style w:type="paragraph" w:customStyle="1" w:styleId="comment-form-author">
    <w:name w:val="comment-form-author"/>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mment-form-email">
    <w:name w:val="comment-form-email"/>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mment-form-url">
    <w:name w:val="comment-form-url"/>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mment-form-comment">
    <w:name w:val="comment-form-comment"/>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untdownbox">
    <w:name w:val="countdownbox"/>
    <w:basedOn w:val="DefaultParagraphFont"/>
    <w:rsid w:val="00304113"/>
  </w:style>
  <w:style w:type="paragraph" w:customStyle="1" w:styleId="form-submit">
    <w:name w:val="form-submit"/>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z-BottomofForm">
    <w:name w:val="HTML Bottom of Form"/>
    <w:basedOn w:val="Normal"/>
    <w:next w:val="Normal"/>
    <w:link w:val="z-BottomofFormChar"/>
    <w:hidden/>
    <w:uiPriority w:val="99"/>
    <w:semiHidden/>
    <w:unhideWhenUsed/>
    <w:rsid w:val="00304113"/>
    <w:pPr>
      <w:pBdr>
        <w:top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z-BottomofFormChar">
    <w:name w:val="z-Bottom of Form Char"/>
    <w:basedOn w:val="DefaultParagraphFont"/>
    <w:link w:val="z-BottomofForm"/>
    <w:uiPriority w:val="99"/>
    <w:semiHidden/>
    <w:rsid w:val="00304113"/>
    <w:rPr>
      <w:rFonts w:ascii="Arial" w:eastAsia="Times New Roman" w:hAnsi="Arial" w:cs="Arial"/>
      <w:vanish/>
      <w:sz w:val="16"/>
      <w:szCs w:val="16"/>
      <w:lang w:eastAsia="pt-BR"/>
    </w:rPr>
  </w:style>
  <w:style w:type="character" w:customStyle="1" w:styleId="su-carousel-prev">
    <w:name w:val="su-carousel-prev"/>
    <w:basedOn w:val="DefaultParagraphFont"/>
    <w:rsid w:val="00304113"/>
  </w:style>
  <w:style w:type="character" w:customStyle="1" w:styleId="su-carousel-next">
    <w:name w:val="su-carousel-next"/>
    <w:basedOn w:val="DefaultParagraphFont"/>
    <w:rsid w:val="00304113"/>
  </w:style>
  <w:style w:type="character" w:customStyle="1" w:styleId="su-tabs-current">
    <w:name w:val="su-tabs-current"/>
    <w:basedOn w:val="DefaultParagraphFont"/>
    <w:rsid w:val="00304113"/>
  </w:style>
  <w:style w:type="character" w:customStyle="1" w:styleId="tptnafterthumb">
    <w:name w:val="tptn_after_thumb"/>
    <w:basedOn w:val="DefaultParagraphFont"/>
    <w:rsid w:val="00304113"/>
  </w:style>
  <w:style w:type="character" w:customStyle="1" w:styleId="Heading5Char">
    <w:name w:val="Heading 5 Char"/>
    <w:basedOn w:val="DefaultParagraphFont"/>
    <w:link w:val="Heading5"/>
    <w:uiPriority w:val="9"/>
    <w:semiHidden/>
    <w:rsid w:val="001C764F"/>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04113"/>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Heading3">
    <w:name w:val="heading 3"/>
    <w:basedOn w:val="Normal"/>
    <w:link w:val="Heading3Char"/>
    <w:uiPriority w:val="9"/>
    <w:qFormat/>
    <w:rsid w:val="00304113"/>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Heading5">
    <w:name w:val="heading 5"/>
    <w:basedOn w:val="Normal"/>
    <w:next w:val="Normal"/>
    <w:link w:val="Heading5Char"/>
    <w:uiPriority w:val="9"/>
    <w:semiHidden/>
    <w:unhideWhenUsed/>
    <w:qFormat/>
    <w:rsid w:val="001C764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link w:val="Heading6Char"/>
    <w:uiPriority w:val="9"/>
    <w:qFormat/>
    <w:rsid w:val="00304113"/>
    <w:pPr>
      <w:spacing w:before="100" w:beforeAutospacing="1" w:after="100" w:afterAutospacing="1" w:line="240" w:lineRule="auto"/>
      <w:outlineLvl w:val="5"/>
    </w:pPr>
    <w:rPr>
      <w:rFonts w:ascii="Times New Roman" w:eastAsia="Times New Roman" w:hAnsi="Times New Roman" w:cs="Times New Roman"/>
      <w:b/>
      <w:bCs/>
      <w:sz w:val="15"/>
      <w:szCs w:val="15"/>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66DF"/>
    <w:rPr>
      <w:color w:val="0000FF" w:themeColor="hyperlink"/>
      <w:u w:val="single"/>
    </w:rPr>
  </w:style>
  <w:style w:type="character" w:styleId="FollowedHyperlink">
    <w:name w:val="FollowedHyperlink"/>
    <w:basedOn w:val="DefaultParagraphFont"/>
    <w:uiPriority w:val="99"/>
    <w:semiHidden/>
    <w:unhideWhenUsed/>
    <w:rsid w:val="00007926"/>
    <w:rPr>
      <w:color w:val="800080" w:themeColor="followedHyperlink"/>
      <w:u w:val="single"/>
    </w:rPr>
  </w:style>
  <w:style w:type="paragraph" w:styleId="BalloonText">
    <w:name w:val="Balloon Text"/>
    <w:basedOn w:val="Normal"/>
    <w:link w:val="BalloonTextChar"/>
    <w:uiPriority w:val="99"/>
    <w:semiHidden/>
    <w:unhideWhenUsed/>
    <w:rsid w:val="000079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926"/>
    <w:rPr>
      <w:rFonts w:ascii="Tahoma" w:hAnsi="Tahoma" w:cs="Tahoma"/>
      <w:sz w:val="16"/>
      <w:szCs w:val="16"/>
    </w:rPr>
  </w:style>
  <w:style w:type="paragraph" w:styleId="Header">
    <w:name w:val="header"/>
    <w:basedOn w:val="Normal"/>
    <w:link w:val="HeaderChar"/>
    <w:uiPriority w:val="99"/>
    <w:unhideWhenUsed/>
    <w:rsid w:val="000079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7926"/>
  </w:style>
  <w:style w:type="paragraph" w:styleId="Footer">
    <w:name w:val="footer"/>
    <w:basedOn w:val="Normal"/>
    <w:link w:val="FooterChar"/>
    <w:uiPriority w:val="99"/>
    <w:unhideWhenUsed/>
    <w:rsid w:val="000079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7926"/>
  </w:style>
  <w:style w:type="character" w:customStyle="1" w:styleId="Heading2Char">
    <w:name w:val="Heading 2 Char"/>
    <w:basedOn w:val="DefaultParagraphFont"/>
    <w:link w:val="Heading2"/>
    <w:uiPriority w:val="9"/>
    <w:rsid w:val="00304113"/>
    <w:rPr>
      <w:rFonts w:ascii="Times New Roman" w:eastAsia="Times New Roman" w:hAnsi="Times New Roman" w:cs="Times New Roman"/>
      <w:b/>
      <w:bCs/>
      <w:sz w:val="36"/>
      <w:szCs w:val="36"/>
      <w:lang w:eastAsia="pt-BR"/>
    </w:rPr>
  </w:style>
  <w:style w:type="character" w:customStyle="1" w:styleId="Heading3Char">
    <w:name w:val="Heading 3 Char"/>
    <w:basedOn w:val="DefaultParagraphFont"/>
    <w:link w:val="Heading3"/>
    <w:uiPriority w:val="9"/>
    <w:rsid w:val="00304113"/>
    <w:rPr>
      <w:rFonts w:ascii="Times New Roman" w:eastAsia="Times New Roman" w:hAnsi="Times New Roman" w:cs="Times New Roman"/>
      <w:b/>
      <w:bCs/>
      <w:sz w:val="27"/>
      <w:szCs w:val="27"/>
      <w:lang w:eastAsia="pt-BR"/>
    </w:rPr>
  </w:style>
  <w:style w:type="character" w:customStyle="1" w:styleId="Heading6Char">
    <w:name w:val="Heading 6 Char"/>
    <w:basedOn w:val="DefaultParagraphFont"/>
    <w:link w:val="Heading6"/>
    <w:uiPriority w:val="9"/>
    <w:rsid w:val="00304113"/>
    <w:rPr>
      <w:rFonts w:ascii="Times New Roman" w:eastAsia="Times New Roman" w:hAnsi="Times New Roman" w:cs="Times New Roman"/>
      <w:b/>
      <w:bCs/>
      <w:sz w:val="15"/>
      <w:szCs w:val="15"/>
      <w:lang w:eastAsia="pt-BR"/>
    </w:rPr>
  </w:style>
  <w:style w:type="numbering" w:customStyle="1" w:styleId="NoList1">
    <w:name w:val="No List1"/>
    <w:next w:val="NoList"/>
    <w:uiPriority w:val="99"/>
    <w:semiHidden/>
    <w:unhideWhenUsed/>
    <w:rsid w:val="00304113"/>
  </w:style>
  <w:style w:type="character" w:customStyle="1" w:styleId="apple-converted-space">
    <w:name w:val="apple-converted-space"/>
    <w:basedOn w:val="DefaultParagraphFont"/>
    <w:rsid w:val="00304113"/>
  </w:style>
  <w:style w:type="paragraph" w:styleId="NormalWeb">
    <w:name w:val="Normal (Web)"/>
    <w:basedOn w:val="Normal"/>
    <w:uiPriority w:val="99"/>
    <w:semiHidden/>
    <w:unhideWhenUsed/>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Strong">
    <w:name w:val="Strong"/>
    <w:basedOn w:val="DefaultParagraphFont"/>
    <w:uiPriority w:val="22"/>
    <w:qFormat/>
    <w:rsid w:val="00304113"/>
    <w:rPr>
      <w:b/>
      <w:bCs/>
    </w:rPr>
  </w:style>
  <w:style w:type="character" w:styleId="Emphasis">
    <w:name w:val="Emphasis"/>
    <w:basedOn w:val="DefaultParagraphFont"/>
    <w:uiPriority w:val="20"/>
    <w:qFormat/>
    <w:rsid w:val="00304113"/>
    <w:rPr>
      <w:i/>
      <w:iCs/>
    </w:rPr>
  </w:style>
  <w:style w:type="paragraph" w:customStyle="1" w:styleId="print-pages">
    <w:name w:val="print-pages"/>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TMLCite">
    <w:name w:val="HTML Cite"/>
    <w:basedOn w:val="DefaultParagraphFont"/>
    <w:uiPriority w:val="99"/>
    <w:semiHidden/>
    <w:unhideWhenUsed/>
    <w:rsid w:val="00304113"/>
    <w:rPr>
      <w:i/>
      <w:iCs/>
    </w:rPr>
  </w:style>
  <w:style w:type="character" w:customStyle="1" w:styleId="says">
    <w:name w:val="says"/>
    <w:basedOn w:val="DefaultParagraphFont"/>
    <w:rsid w:val="00304113"/>
  </w:style>
  <w:style w:type="paragraph" w:styleId="z-TopofForm">
    <w:name w:val="HTML Top of Form"/>
    <w:basedOn w:val="Normal"/>
    <w:next w:val="Normal"/>
    <w:link w:val="z-TopofFormChar"/>
    <w:hidden/>
    <w:uiPriority w:val="99"/>
    <w:semiHidden/>
    <w:unhideWhenUsed/>
    <w:rsid w:val="00304113"/>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z-TopofFormChar">
    <w:name w:val="z-Top of Form Char"/>
    <w:basedOn w:val="DefaultParagraphFont"/>
    <w:link w:val="z-TopofForm"/>
    <w:uiPriority w:val="99"/>
    <w:semiHidden/>
    <w:rsid w:val="00304113"/>
    <w:rPr>
      <w:rFonts w:ascii="Arial" w:eastAsia="Times New Roman" w:hAnsi="Arial" w:cs="Arial"/>
      <w:vanish/>
      <w:sz w:val="16"/>
      <w:szCs w:val="16"/>
      <w:lang w:eastAsia="pt-BR"/>
    </w:rPr>
  </w:style>
  <w:style w:type="paragraph" w:customStyle="1" w:styleId="comment-notes">
    <w:name w:val="comment-notes"/>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quired">
    <w:name w:val="required"/>
    <w:basedOn w:val="DefaultParagraphFont"/>
    <w:rsid w:val="00304113"/>
  </w:style>
  <w:style w:type="paragraph" w:customStyle="1" w:styleId="comment-form-author">
    <w:name w:val="comment-form-author"/>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mment-form-email">
    <w:name w:val="comment-form-email"/>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mment-form-url">
    <w:name w:val="comment-form-url"/>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mment-form-comment">
    <w:name w:val="comment-form-comment"/>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untdownbox">
    <w:name w:val="countdownbox"/>
    <w:basedOn w:val="DefaultParagraphFont"/>
    <w:rsid w:val="00304113"/>
  </w:style>
  <w:style w:type="paragraph" w:customStyle="1" w:styleId="form-submit">
    <w:name w:val="form-submit"/>
    <w:basedOn w:val="Normal"/>
    <w:rsid w:val="0030411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z-BottomofForm">
    <w:name w:val="HTML Bottom of Form"/>
    <w:basedOn w:val="Normal"/>
    <w:next w:val="Normal"/>
    <w:link w:val="z-BottomofFormChar"/>
    <w:hidden/>
    <w:uiPriority w:val="99"/>
    <w:semiHidden/>
    <w:unhideWhenUsed/>
    <w:rsid w:val="00304113"/>
    <w:pPr>
      <w:pBdr>
        <w:top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z-BottomofFormChar">
    <w:name w:val="z-Bottom of Form Char"/>
    <w:basedOn w:val="DefaultParagraphFont"/>
    <w:link w:val="z-BottomofForm"/>
    <w:uiPriority w:val="99"/>
    <w:semiHidden/>
    <w:rsid w:val="00304113"/>
    <w:rPr>
      <w:rFonts w:ascii="Arial" w:eastAsia="Times New Roman" w:hAnsi="Arial" w:cs="Arial"/>
      <w:vanish/>
      <w:sz w:val="16"/>
      <w:szCs w:val="16"/>
      <w:lang w:eastAsia="pt-BR"/>
    </w:rPr>
  </w:style>
  <w:style w:type="character" w:customStyle="1" w:styleId="su-carousel-prev">
    <w:name w:val="su-carousel-prev"/>
    <w:basedOn w:val="DefaultParagraphFont"/>
    <w:rsid w:val="00304113"/>
  </w:style>
  <w:style w:type="character" w:customStyle="1" w:styleId="su-carousel-next">
    <w:name w:val="su-carousel-next"/>
    <w:basedOn w:val="DefaultParagraphFont"/>
    <w:rsid w:val="00304113"/>
  </w:style>
  <w:style w:type="character" w:customStyle="1" w:styleId="su-tabs-current">
    <w:name w:val="su-tabs-current"/>
    <w:basedOn w:val="DefaultParagraphFont"/>
    <w:rsid w:val="00304113"/>
  </w:style>
  <w:style w:type="character" w:customStyle="1" w:styleId="tptnafterthumb">
    <w:name w:val="tptn_after_thumb"/>
    <w:basedOn w:val="DefaultParagraphFont"/>
    <w:rsid w:val="00304113"/>
  </w:style>
  <w:style w:type="character" w:customStyle="1" w:styleId="Heading5Char">
    <w:name w:val="Heading 5 Char"/>
    <w:basedOn w:val="DefaultParagraphFont"/>
    <w:link w:val="Heading5"/>
    <w:uiPriority w:val="9"/>
    <w:semiHidden/>
    <w:rsid w:val="001C764F"/>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6682">
      <w:bodyDiv w:val="1"/>
      <w:marLeft w:val="0"/>
      <w:marRight w:val="0"/>
      <w:marTop w:val="0"/>
      <w:marBottom w:val="0"/>
      <w:divBdr>
        <w:top w:val="none" w:sz="0" w:space="0" w:color="auto"/>
        <w:left w:val="none" w:sz="0" w:space="0" w:color="auto"/>
        <w:bottom w:val="none" w:sz="0" w:space="0" w:color="auto"/>
        <w:right w:val="none" w:sz="0" w:space="0" w:color="auto"/>
      </w:divBdr>
      <w:divsChild>
        <w:div w:id="749734920">
          <w:marLeft w:val="0"/>
          <w:marRight w:val="0"/>
          <w:marTop w:val="0"/>
          <w:marBottom w:val="0"/>
          <w:divBdr>
            <w:top w:val="none" w:sz="0" w:space="0" w:color="auto"/>
            <w:left w:val="none" w:sz="0" w:space="0" w:color="auto"/>
            <w:bottom w:val="none" w:sz="0" w:space="0" w:color="auto"/>
            <w:right w:val="none" w:sz="0" w:space="0" w:color="auto"/>
          </w:divBdr>
        </w:div>
        <w:div w:id="1226919069">
          <w:marLeft w:val="0"/>
          <w:marRight w:val="0"/>
          <w:marTop w:val="0"/>
          <w:marBottom w:val="150"/>
          <w:divBdr>
            <w:top w:val="none" w:sz="0" w:space="0" w:color="auto"/>
            <w:left w:val="none" w:sz="0" w:space="0" w:color="auto"/>
            <w:bottom w:val="none" w:sz="0" w:space="0" w:color="auto"/>
            <w:right w:val="none" w:sz="0" w:space="0" w:color="auto"/>
          </w:divBdr>
          <w:divsChild>
            <w:div w:id="813570372">
              <w:marLeft w:val="0"/>
              <w:marRight w:val="0"/>
              <w:marTop w:val="0"/>
              <w:marBottom w:val="0"/>
              <w:divBdr>
                <w:top w:val="none" w:sz="0" w:space="0" w:color="auto"/>
                <w:left w:val="none" w:sz="0" w:space="0" w:color="auto"/>
                <w:bottom w:val="none" w:sz="0" w:space="0" w:color="auto"/>
                <w:right w:val="none" w:sz="0" w:space="0" w:color="auto"/>
              </w:divBdr>
              <w:divsChild>
                <w:div w:id="66181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385670">
          <w:marLeft w:val="0"/>
          <w:marRight w:val="0"/>
          <w:marTop w:val="0"/>
          <w:marBottom w:val="0"/>
          <w:divBdr>
            <w:top w:val="none" w:sz="0" w:space="0" w:color="auto"/>
            <w:left w:val="none" w:sz="0" w:space="0" w:color="auto"/>
            <w:bottom w:val="none" w:sz="0" w:space="0" w:color="auto"/>
            <w:right w:val="none" w:sz="0" w:space="0" w:color="auto"/>
          </w:divBdr>
          <w:divsChild>
            <w:div w:id="54086254">
              <w:marLeft w:val="0"/>
              <w:marRight w:val="0"/>
              <w:marTop w:val="0"/>
              <w:marBottom w:val="0"/>
              <w:divBdr>
                <w:top w:val="none" w:sz="0" w:space="0" w:color="auto"/>
                <w:left w:val="none" w:sz="0" w:space="0" w:color="auto"/>
                <w:bottom w:val="none" w:sz="0" w:space="0" w:color="auto"/>
                <w:right w:val="none" w:sz="0" w:space="0" w:color="auto"/>
              </w:divBdr>
              <w:divsChild>
                <w:div w:id="735131105">
                  <w:marLeft w:val="0"/>
                  <w:marRight w:val="0"/>
                  <w:marTop w:val="0"/>
                  <w:marBottom w:val="0"/>
                  <w:divBdr>
                    <w:top w:val="none" w:sz="0" w:space="0" w:color="auto"/>
                    <w:left w:val="none" w:sz="0" w:space="0" w:color="auto"/>
                    <w:bottom w:val="none" w:sz="0" w:space="0" w:color="auto"/>
                    <w:right w:val="none" w:sz="0" w:space="0" w:color="auto"/>
                  </w:divBdr>
                  <w:divsChild>
                    <w:div w:id="99156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26254">
              <w:marLeft w:val="60"/>
              <w:marRight w:val="60"/>
              <w:marTop w:val="60"/>
              <w:marBottom w:val="60"/>
              <w:divBdr>
                <w:top w:val="none" w:sz="0" w:space="0" w:color="auto"/>
                <w:left w:val="none" w:sz="0" w:space="0" w:color="auto"/>
                <w:bottom w:val="none" w:sz="0" w:space="0" w:color="auto"/>
                <w:right w:val="none" w:sz="0" w:space="0" w:color="auto"/>
              </w:divBdr>
              <w:divsChild>
                <w:div w:id="1647780036">
                  <w:marLeft w:val="0"/>
                  <w:marRight w:val="0"/>
                  <w:marTop w:val="0"/>
                  <w:marBottom w:val="360"/>
                  <w:divBdr>
                    <w:top w:val="single" w:sz="12" w:space="0" w:color="29527A"/>
                    <w:left w:val="single" w:sz="12" w:space="0" w:color="29527A"/>
                    <w:bottom w:val="single" w:sz="12" w:space="0" w:color="29527A"/>
                    <w:right w:val="single" w:sz="12" w:space="0" w:color="29527A"/>
                  </w:divBdr>
                  <w:divsChild>
                    <w:div w:id="1865708868">
                      <w:marLeft w:val="0"/>
                      <w:marRight w:val="0"/>
                      <w:marTop w:val="0"/>
                      <w:marBottom w:val="0"/>
                      <w:divBdr>
                        <w:top w:val="none" w:sz="0" w:space="0" w:color="auto"/>
                        <w:left w:val="none" w:sz="0" w:space="0" w:color="auto"/>
                        <w:bottom w:val="none" w:sz="0" w:space="0" w:color="auto"/>
                        <w:right w:val="none" w:sz="0" w:space="0" w:color="auto"/>
                      </w:divBdr>
                    </w:div>
                    <w:div w:id="2128116614">
                      <w:marLeft w:val="0"/>
                      <w:marRight w:val="0"/>
                      <w:marTop w:val="0"/>
                      <w:marBottom w:val="0"/>
                      <w:divBdr>
                        <w:top w:val="none" w:sz="0" w:space="0" w:color="auto"/>
                        <w:left w:val="none" w:sz="0" w:space="0" w:color="auto"/>
                        <w:bottom w:val="none" w:sz="0" w:space="0" w:color="auto"/>
                        <w:right w:val="none" w:sz="0" w:space="0" w:color="auto"/>
                      </w:divBdr>
                      <w:divsChild>
                        <w:div w:id="13706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06627">
                  <w:marLeft w:val="0"/>
                  <w:marRight w:val="0"/>
                  <w:marTop w:val="0"/>
                  <w:marBottom w:val="360"/>
                  <w:divBdr>
                    <w:top w:val="single" w:sz="12" w:space="0" w:color="29527A"/>
                    <w:left w:val="single" w:sz="12" w:space="0" w:color="29527A"/>
                    <w:bottom w:val="single" w:sz="12" w:space="0" w:color="29527A"/>
                    <w:right w:val="single" w:sz="12" w:space="0" w:color="29527A"/>
                  </w:divBdr>
                  <w:divsChild>
                    <w:div w:id="580530346">
                      <w:marLeft w:val="0"/>
                      <w:marRight w:val="0"/>
                      <w:marTop w:val="0"/>
                      <w:marBottom w:val="0"/>
                      <w:divBdr>
                        <w:top w:val="none" w:sz="0" w:space="0" w:color="auto"/>
                        <w:left w:val="none" w:sz="0" w:space="0" w:color="auto"/>
                        <w:bottom w:val="none" w:sz="0" w:space="0" w:color="auto"/>
                        <w:right w:val="none" w:sz="0" w:space="0" w:color="auto"/>
                      </w:divBdr>
                    </w:div>
                    <w:div w:id="1504277719">
                      <w:marLeft w:val="0"/>
                      <w:marRight w:val="0"/>
                      <w:marTop w:val="0"/>
                      <w:marBottom w:val="0"/>
                      <w:divBdr>
                        <w:top w:val="none" w:sz="0" w:space="0" w:color="auto"/>
                        <w:left w:val="none" w:sz="0" w:space="0" w:color="auto"/>
                        <w:bottom w:val="none" w:sz="0" w:space="0" w:color="auto"/>
                        <w:right w:val="none" w:sz="0" w:space="0" w:color="auto"/>
                      </w:divBdr>
                      <w:divsChild>
                        <w:div w:id="20680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102986">
                  <w:marLeft w:val="0"/>
                  <w:marRight w:val="0"/>
                  <w:marTop w:val="0"/>
                  <w:marBottom w:val="360"/>
                  <w:divBdr>
                    <w:top w:val="single" w:sz="12" w:space="0" w:color="29527A"/>
                    <w:left w:val="single" w:sz="12" w:space="0" w:color="29527A"/>
                    <w:bottom w:val="single" w:sz="12" w:space="0" w:color="29527A"/>
                    <w:right w:val="single" w:sz="12" w:space="0" w:color="29527A"/>
                  </w:divBdr>
                  <w:divsChild>
                    <w:div w:id="1127891709">
                      <w:marLeft w:val="0"/>
                      <w:marRight w:val="0"/>
                      <w:marTop w:val="0"/>
                      <w:marBottom w:val="0"/>
                      <w:divBdr>
                        <w:top w:val="none" w:sz="0" w:space="0" w:color="auto"/>
                        <w:left w:val="none" w:sz="0" w:space="0" w:color="auto"/>
                        <w:bottom w:val="none" w:sz="0" w:space="0" w:color="auto"/>
                        <w:right w:val="none" w:sz="0" w:space="0" w:color="auto"/>
                      </w:divBdr>
                    </w:div>
                    <w:div w:id="1260521757">
                      <w:marLeft w:val="0"/>
                      <w:marRight w:val="0"/>
                      <w:marTop w:val="0"/>
                      <w:marBottom w:val="0"/>
                      <w:divBdr>
                        <w:top w:val="none" w:sz="0" w:space="0" w:color="auto"/>
                        <w:left w:val="none" w:sz="0" w:space="0" w:color="auto"/>
                        <w:bottom w:val="none" w:sz="0" w:space="0" w:color="auto"/>
                        <w:right w:val="none" w:sz="0" w:space="0" w:color="auto"/>
                      </w:divBdr>
                      <w:divsChild>
                        <w:div w:id="1860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5488811">
      <w:bodyDiv w:val="1"/>
      <w:marLeft w:val="0"/>
      <w:marRight w:val="0"/>
      <w:marTop w:val="0"/>
      <w:marBottom w:val="0"/>
      <w:divBdr>
        <w:top w:val="none" w:sz="0" w:space="0" w:color="auto"/>
        <w:left w:val="none" w:sz="0" w:space="0" w:color="auto"/>
        <w:bottom w:val="none" w:sz="0" w:space="0" w:color="auto"/>
        <w:right w:val="none" w:sz="0" w:space="0" w:color="auto"/>
      </w:divBdr>
      <w:divsChild>
        <w:div w:id="2109735115">
          <w:marLeft w:val="0"/>
          <w:marRight w:val="0"/>
          <w:marTop w:val="0"/>
          <w:marBottom w:val="0"/>
          <w:divBdr>
            <w:top w:val="none" w:sz="0" w:space="0" w:color="auto"/>
            <w:left w:val="none" w:sz="0" w:space="0" w:color="auto"/>
            <w:bottom w:val="none" w:sz="0" w:space="0" w:color="auto"/>
            <w:right w:val="none" w:sz="0" w:space="0" w:color="auto"/>
          </w:divBdr>
        </w:div>
        <w:div w:id="827088505">
          <w:marLeft w:val="0"/>
          <w:marRight w:val="0"/>
          <w:marTop w:val="0"/>
          <w:marBottom w:val="150"/>
          <w:divBdr>
            <w:top w:val="none" w:sz="0" w:space="0" w:color="auto"/>
            <w:left w:val="none" w:sz="0" w:space="0" w:color="auto"/>
            <w:bottom w:val="none" w:sz="0" w:space="0" w:color="auto"/>
            <w:right w:val="none" w:sz="0" w:space="0" w:color="auto"/>
          </w:divBdr>
          <w:divsChild>
            <w:div w:id="1100881019">
              <w:marLeft w:val="0"/>
              <w:marRight w:val="0"/>
              <w:marTop w:val="0"/>
              <w:marBottom w:val="0"/>
              <w:divBdr>
                <w:top w:val="none" w:sz="0" w:space="0" w:color="auto"/>
                <w:left w:val="none" w:sz="0" w:space="0" w:color="auto"/>
                <w:bottom w:val="none" w:sz="0" w:space="0" w:color="auto"/>
                <w:right w:val="none" w:sz="0" w:space="0" w:color="auto"/>
              </w:divBdr>
              <w:divsChild>
                <w:div w:id="171527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10196">
          <w:marLeft w:val="0"/>
          <w:marRight w:val="0"/>
          <w:marTop w:val="0"/>
          <w:marBottom w:val="0"/>
          <w:divBdr>
            <w:top w:val="none" w:sz="0" w:space="0" w:color="auto"/>
            <w:left w:val="none" w:sz="0" w:space="0" w:color="auto"/>
            <w:bottom w:val="none" w:sz="0" w:space="0" w:color="auto"/>
            <w:right w:val="none" w:sz="0" w:space="0" w:color="auto"/>
          </w:divBdr>
          <w:divsChild>
            <w:div w:id="1801918221">
              <w:marLeft w:val="0"/>
              <w:marRight w:val="0"/>
              <w:marTop w:val="0"/>
              <w:marBottom w:val="0"/>
              <w:divBdr>
                <w:top w:val="none" w:sz="0" w:space="0" w:color="auto"/>
                <w:left w:val="none" w:sz="0" w:space="0" w:color="auto"/>
                <w:bottom w:val="none" w:sz="0" w:space="0" w:color="auto"/>
                <w:right w:val="none" w:sz="0" w:space="0" w:color="auto"/>
              </w:divBdr>
              <w:divsChild>
                <w:div w:id="2061395774">
                  <w:marLeft w:val="0"/>
                  <w:marRight w:val="0"/>
                  <w:marTop w:val="0"/>
                  <w:marBottom w:val="0"/>
                  <w:divBdr>
                    <w:top w:val="none" w:sz="0" w:space="0" w:color="auto"/>
                    <w:left w:val="none" w:sz="0" w:space="0" w:color="auto"/>
                    <w:bottom w:val="none" w:sz="0" w:space="0" w:color="auto"/>
                    <w:right w:val="none" w:sz="0" w:space="0" w:color="auto"/>
                  </w:divBdr>
                </w:div>
              </w:divsChild>
            </w:div>
            <w:div w:id="226767357">
              <w:marLeft w:val="0"/>
              <w:marRight w:val="120"/>
              <w:marTop w:val="120"/>
              <w:marBottom w:val="120"/>
              <w:divBdr>
                <w:top w:val="none" w:sz="0" w:space="0" w:color="auto"/>
                <w:left w:val="none" w:sz="0" w:space="0" w:color="auto"/>
                <w:bottom w:val="none" w:sz="0" w:space="0" w:color="auto"/>
                <w:right w:val="none" w:sz="0" w:space="0" w:color="auto"/>
              </w:divBdr>
              <w:divsChild>
                <w:div w:id="716590109">
                  <w:marLeft w:val="0"/>
                  <w:marRight w:val="0"/>
                  <w:marTop w:val="0"/>
                  <w:marBottom w:val="0"/>
                  <w:divBdr>
                    <w:top w:val="none" w:sz="0" w:space="0" w:color="auto"/>
                    <w:left w:val="none" w:sz="0" w:space="0" w:color="auto"/>
                    <w:bottom w:val="none" w:sz="0" w:space="0" w:color="auto"/>
                    <w:right w:val="none" w:sz="0" w:space="0" w:color="auto"/>
                  </w:divBdr>
                  <w:divsChild>
                    <w:div w:id="990448909">
                      <w:marLeft w:val="0"/>
                      <w:marRight w:val="0"/>
                      <w:marTop w:val="0"/>
                      <w:marBottom w:val="0"/>
                      <w:divBdr>
                        <w:top w:val="none" w:sz="0" w:space="0" w:color="auto"/>
                        <w:left w:val="none" w:sz="0" w:space="0" w:color="auto"/>
                        <w:bottom w:val="none" w:sz="0" w:space="0" w:color="auto"/>
                        <w:right w:val="none" w:sz="0" w:space="0" w:color="auto"/>
                      </w:divBdr>
                      <w:divsChild>
                        <w:div w:id="846211103">
                          <w:marLeft w:val="0"/>
                          <w:marRight w:val="0"/>
                          <w:marTop w:val="0"/>
                          <w:marBottom w:val="0"/>
                          <w:divBdr>
                            <w:top w:val="none" w:sz="0" w:space="0" w:color="auto"/>
                            <w:left w:val="none" w:sz="0" w:space="0" w:color="auto"/>
                            <w:bottom w:val="none" w:sz="0" w:space="0" w:color="auto"/>
                            <w:right w:val="none" w:sz="0" w:space="0" w:color="auto"/>
                          </w:divBdr>
                          <w:divsChild>
                            <w:div w:id="185981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0180">
      <w:bodyDiv w:val="1"/>
      <w:marLeft w:val="0"/>
      <w:marRight w:val="0"/>
      <w:marTop w:val="0"/>
      <w:marBottom w:val="0"/>
      <w:divBdr>
        <w:top w:val="none" w:sz="0" w:space="0" w:color="auto"/>
        <w:left w:val="none" w:sz="0" w:space="0" w:color="auto"/>
        <w:bottom w:val="none" w:sz="0" w:space="0" w:color="auto"/>
        <w:right w:val="none" w:sz="0" w:space="0" w:color="auto"/>
      </w:divBdr>
      <w:divsChild>
        <w:div w:id="1177576692">
          <w:marLeft w:val="0"/>
          <w:marRight w:val="120"/>
          <w:marTop w:val="60"/>
          <w:marBottom w:val="300"/>
          <w:divBdr>
            <w:top w:val="none" w:sz="0" w:space="0" w:color="auto"/>
            <w:left w:val="none" w:sz="0" w:space="0" w:color="auto"/>
            <w:bottom w:val="none" w:sz="0" w:space="0" w:color="auto"/>
            <w:right w:val="none" w:sz="0" w:space="0" w:color="auto"/>
          </w:divBdr>
          <w:divsChild>
            <w:div w:id="835535906">
              <w:marLeft w:val="0"/>
              <w:marRight w:val="0"/>
              <w:marTop w:val="0"/>
              <w:marBottom w:val="0"/>
              <w:divBdr>
                <w:top w:val="none" w:sz="0" w:space="0" w:color="auto"/>
                <w:left w:val="none" w:sz="0" w:space="0" w:color="auto"/>
                <w:bottom w:val="none" w:sz="0" w:space="0" w:color="auto"/>
                <w:right w:val="none" w:sz="0" w:space="0" w:color="auto"/>
              </w:divBdr>
              <w:divsChild>
                <w:div w:id="1394737701">
                  <w:marLeft w:val="0"/>
                  <w:marRight w:val="0"/>
                  <w:marTop w:val="0"/>
                  <w:marBottom w:val="0"/>
                  <w:divBdr>
                    <w:top w:val="none" w:sz="0" w:space="0" w:color="auto"/>
                    <w:left w:val="none" w:sz="0" w:space="0" w:color="auto"/>
                    <w:bottom w:val="none" w:sz="0" w:space="0" w:color="auto"/>
                    <w:right w:val="none" w:sz="0" w:space="0" w:color="auto"/>
                  </w:divBdr>
                </w:div>
                <w:div w:id="1117486250">
                  <w:marLeft w:val="0"/>
                  <w:marRight w:val="0"/>
                  <w:marTop w:val="0"/>
                  <w:marBottom w:val="0"/>
                  <w:divBdr>
                    <w:top w:val="none" w:sz="0" w:space="0" w:color="auto"/>
                    <w:left w:val="none" w:sz="0" w:space="0" w:color="auto"/>
                    <w:bottom w:val="none" w:sz="0" w:space="0" w:color="auto"/>
                    <w:right w:val="none" w:sz="0" w:space="0" w:color="auto"/>
                  </w:divBdr>
                </w:div>
                <w:div w:id="218444519">
                  <w:marLeft w:val="0"/>
                  <w:marRight w:val="0"/>
                  <w:marTop w:val="0"/>
                  <w:marBottom w:val="150"/>
                  <w:divBdr>
                    <w:top w:val="none" w:sz="0" w:space="0" w:color="auto"/>
                    <w:left w:val="none" w:sz="0" w:space="0" w:color="auto"/>
                    <w:bottom w:val="none" w:sz="0" w:space="0" w:color="auto"/>
                    <w:right w:val="none" w:sz="0" w:space="0" w:color="auto"/>
                  </w:divBdr>
                  <w:divsChild>
                    <w:div w:id="2070421673">
                      <w:marLeft w:val="0"/>
                      <w:marRight w:val="0"/>
                      <w:marTop w:val="0"/>
                      <w:marBottom w:val="0"/>
                      <w:divBdr>
                        <w:top w:val="none" w:sz="0" w:space="0" w:color="auto"/>
                        <w:left w:val="none" w:sz="0" w:space="0" w:color="auto"/>
                        <w:bottom w:val="none" w:sz="0" w:space="0" w:color="auto"/>
                        <w:right w:val="none" w:sz="0" w:space="0" w:color="auto"/>
                      </w:divBdr>
                      <w:divsChild>
                        <w:div w:id="73689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997685">
                  <w:marLeft w:val="0"/>
                  <w:marRight w:val="0"/>
                  <w:marTop w:val="0"/>
                  <w:marBottom w:val="0"/>
                  <w:divBdr>
                    <w:top w:val="none" w:sz="0" w:space="0" w:color="auto"/>
                    <w:left w:val="none" w:sz="0" w:space="0" w:color="auto"/>
                    <w:bottom w:val="none" w:sz="0" w:space="0" w:color="auto"/>
                    <w:right w:val="none" w:sz="0" w:space="0" w:color="auto"/>
                  </w:divBdr>
                  <w:divsChild>
                    <w:div w:id="1476488562">
                      <w:marLeft w:val="60"/>
                      <w:marRight w:val="60"/>
                      <w:marTop w:val="60"/>
                      <w:marBottom w:val="60"/>
                      <w:divBdr>
                        <w:top w:val="none" w:sz="0" w:space="0" w:color="auto"/>
                        <w:left w:val="none" w:sz="0" w:space="0" w:color="auto"/>
                        <w:bottom w:val="none" w:sz="0" w:space="0" w:color="auto"/>
                        <w:right w:val="none" w:sz="0" w:space="0" w:color="auto"/>
                      </w:divBdr>
                      <w:divsChild>
                        <w:div w:id="189299728">
                          <w:marLeft w:val="0"/>
                          <w:marRight w:val="0"/>
                          <w:marTop w:val="0"/>
                          <w:marBottom w:val="360"/>
                          <w:divBdr>
                            <w:top w:val="single" w:sz="12" w:space="0" w:color="29527A"/>
                            <w:left w:val="single" w:sz="12" w:space="0" w:color="29527A"/>
                            <w:bottom w:val="single" w:sz="12" w:space="0" w:color="29527A"/>
                            <w:right w:val="single" w:sz="12" w:space="0" w:color="29527A"/>
                          </w:divBdr>
                          <w:divsChild>
                            <w:div w:id="1996757009">
                              <w:marLeft w:val="0"/>
                              <w:marRight w:val="0"/>
                              <w:marTop w:val="0"/>
                              <w:marBottom w:val="0"/>
                              <w:divBdr>
                                <w:top w:val="none" w:sz="0" w:space="0" w:color="auto"/>
                                <w:left w:val="none" w:sz="0" w:space="0" w:color="auto"/>
                                <w:bottom w:val="none" w:sz="0" w:space="0" w:color="auto"/>
                                <w:right w:val="none" w:sz="0" w:space="0" w:color="auto"/>
                              </w:divBdr>
                            </w:div>
                            <w:div w:id="1527670251">
                              <w:marLeft w:val="0"/>
                              <w:marRight w:val="0"/>
                              <w:marTop w:val="0"/>
                              <w:marBottom w:val="0"/>
                              <w:divBdr>
                                <w:top w:val="none" w:sz="0" w:space="0" w:color="auto"/>
                                <w:left w:val="none" w:sz="0" w:space="0" w:color="auto"/>
                                <w:bottom w:val="none" w:sz="0" w:space="0" w:color="auto"/>
                                <w:right w:val="none" w:sz="0" w:space="0" w:color="auto"/>
                              </w:divBdr>
                              <w:divsChild>
                                <w:div w:id="143170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61672">
                          <w:marLeft w:val="0"/>
                          <w:marRight w:val="0"/>
                          <w:marTop w:val="0"/>
                          <w:marBottom w:val="360"/>
                          <w:divBdr>
                            <w:top w:val="single" w:sz="12" w:space="0" w:color="29527A"/>
                            <w:left w:val="single" w:sz="12" w:space="0" w:color="29527A"/>
                            <w:bottom w:val="single" w:sz="12" w:space="0" w:color="29527A"/>
                            <w:right w:val="single" w:sz="12" w:space="0" w:color="29527A"/>
                          </w:divBdr>
                          <w:divsChild>
                            <w:div w:id="593586079">
                              <w:marLeft w:val="0"/>
                              <w:marRight w:val="0"/>
                              <w:marTop w:val="0"/>
                              <w:marBottom w:val="0"/>
                              <w:divBdr>
                                <w:top w:val="none" w:sz="0" w:space="0" w:color="auto"/>
                                <w:left w:val="none" w:sz="0" w:space="0" w:color="auto"/>
                                <w:bottom w:val="none" w:sz="0" w:space="0" w:color="auto"/>
                                <w:right w:val="none" w:sz="0" w:space="0" w:color="auto"/>
                              </w:divBdr>
                            </w:div>
                            <w:div w:id="725566920">
                              <w:marLeft w:val="0"/>
                              <w:marRight w:val="0"/>
                              <w:marTop w:val="0"/>
                              <w:marBottom w:val="0"/>
                              <w:divBdr>
                                <w:top w:val="none" w:sz="0" w:space="0" w:color="auto"/>
                                <w:left w:val="none" w:sz="0" w:space="0" w:color="auto"/>
                                <w:bottom w:val="none" w:sz="0" w:space="0" w:color="auto"/>
                                <w:right w:val="none" w:sz="0" w:space="0" w:color="auto"/>
                              </w:divBdr>
                              <w:divsChild>
                                <w:div w:id="116123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66920">
                      <w:marLeft w:val="0"/>
                      <w:marRight w:val="0"/>
                      <w:marTop w:val="0"/>
                      <w:marBottom w:val="0"/>
                      <w:divBdr>
                        <w:top w:val="none" w:sz="0" w:space="0" w:color="auto"/>
                        <w:left w:val="none" w:sz="0" w:space="0" w:color="auto"/>
                        <w:bottom w:val="none" w:sz="0" w:space="0" w:color="auto"/>
                        <w:right w:val="none" w:sz="0" w:space="0" w:color="auto"/>
                      </w:divBdr>
                      <w:divsChild>
                        <w:div w:id="179972515">
                          <w:marLeft w:val="0"/>
                          <w:marRight w:val="0"/>
                          <w:marTop w:val="0"/>
                          <w:marBottom w:val="0"/>
                          <w:divBdr>
                            <w:top w:val="none" w:sz="0" w:space="0" w:color="auto"/>
                            <w:left w:val="none" w:sz="0" w:space="0" w:color="auto"/>
                            <w:bottom w:val="none" w:sz="0" w:space="0" w:color="auto"/>
                            <w:right w:val="none" w:sz="0" w:space="0" w:color="auto"/>
                          </w:divBdr>
                          <w:divsChild>
                            <w:div w:id="662320595">
                              <w:marLeft w:val="0"/>
                              <w:marRight w:val="0"/>
                              <w:marTop w:val="0"/>
                              <w:marBottom w:val="0"/>
                              <w:divBdr>
                                <w:top w:val="none" w:sz="0" w:space="0" w:color="auto"/>
                                <w:left w:val="none" w:sz="0" w:space="0" w:color="auto"/>
                                <w:bottom w:val="none" w:sz="0" w:space="0" w:color="auto"/>
                                <w:right w:val="none" w:sz="0" w:space="0" w:color="auto"/>
                              </w:divBdr>
                              <w:divsChild>
                                <w:div w:id="1383559657">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0909287">
                  <w:marLeft w:val="0"/>
                  <w:marRight w:val="0"/>
                  <w:marTop w:val="300"/>
                  <w:marBottom w:val="0"/>
                  <w:divBdr>
                    <w:top w:val="none" w:sz="0" w:space="0" w:color="auto"/>
                    <w:left w:val="none" w:sz="0" w:space="0" w:color="auto"/>
                    <w:bottom w:val="none" w:sz="0" w:space="0" w:color="auto"/>
                    <w:right w:val="none" w:sz="0" w:space="0" w:color="auto"/>
                  </w:divBdr>
                  <w:divsChild>
                    <w:div w:id="1949701820">
                      <w:marLeft w:val="0"/>
                      <w:marRight w:val="0"/>
                      <w:marTop w:val="0"/>
                      <w:marBottom w:val="0"/>
                      <w:divBdr>
                        <w:top w:val="single" w:sz="12" w:space="3" w:color="606060"/>
                        <w:left w:val="single" w:sz="12" w:space="2" w:color="FFFFFF"/>
                        <w:bottom w:val="single" w:sz="12" w:space="5" w:color="606060"/>
                        <w:right w:val="single" w:sz="12" w:space="0" w:color="FFFFFF"/>
                      </w:divBdr>
                      <w:divsChild>
                        <w:div w:id="146376741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58673091">
                  <w:marLeft w:val="0"/>
                  <w:marRight w:val="0"/>
                  <w:marTop w:val="300"/>
                  <w:marBottom w:val="300"/>
                  <w:divBdr>
                    <w:top w:val="none" w:sz="0" w:space="0" w:color="auto"/>
                    <w:left w:val="none" w:sz="0" w:space="0" w:color="auto"/>
                    <w:bottom w:val="none" w:sz="0" w:space="0" w:color="auto"/>
                    <w:right w:val="none" w:sz="0" w:space="0" w:color="auto"/>
                  </w:divBdr>
                  <w:divsChild>
                    <w:div w:id="1076897208">
                      <w:marLeft w:val="0"/>
                      <w:marRight w:val="0"/>
                      <w:marTop w:val="0"/>
                      <w:marBottom w:val="0"/>
                      <w:divBdr>
                        <w:top w:val="none" w:sz="0" w:space="0" w:color="auto"/>
                        <w:left w:val="none" w:sz="0" w:space="0" w:color="auto"/>
                        <w:bottom w:val="none" w:sz="0" w:space="0" w:color="auto"/>
                        <w:right w:val="none" w:sz="0" w:space="0" w:color="auto"/>
                      </w:divBdr>
                    </w:div>
                    <w:div w:id="6622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5775">
              <w:marLeft w:val="0"/>
              <w:marRight w:val="0"/>
              <w:marTop w:val="0"/>
              <w:marBottom w:val="0"/>
              <w:divBdr>
                <w:top w:val="none" w:sz="0" w:space="0" w:color="auto"/>
                <w:left w:val="none" w:sz="0" w:space="0" w:color="auto"/>
                <w:bottom w:val="single" w:sz="2" w:space="0" w:color="000000"/>
                <w:right w:val="none" w:sz="0" w:space="0" w:color="auto"/>
              </w:divBdr>
              <w:divsChild>
                <w:div w:id="1735813856">
                  <w:marLeft w:val="0"/>
                  <w:marRight w:val="0"/>
                  <w:marTop w:val="0"/>
                  <w:marBottom w:val="0"/>
                  <w:divBdr>
                    <w:top w:val="none" w:sz="0" w:space="0" w:color="auto"/>
                    <w:left w:val="none" w:sz="0" w:space="0" w:color="auto"/>
                    <w:bottom w:val="single" w:sz="2" w:space="0" w:color="FFFFFF"/>
                    <w:right w:val="none" w:sz="0" w:space="0" w:color="auto"/>
                  </w:divBdr>
                  <w:divsChild>
                    <w:div w:id="179424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84127">
              <w:marLeft w:val="0"/>
              <w:marRight w:val="0"/>
              <w:marTop w:val="0"/>
              <w:marBottom w:val="0"/>
              <w:divBdr>
                <w:top w:val="none" w:sz="0" w:space="0" w:color="auto"/>
                <w:left w:val="none" w:sz="0" w:space="0" w:color="auto"/>
                <w:bottom w:val="none" w:sz="0" w:space="0" w:color="auto"/>
                <w:right w:val="none" w:sz="0" w:space="0" w:color="auto"/>
              </w:divBdr>
              <w:divsChild>
                <w:div w:id="451094453">
                  <w:marLeft w:val="0"/>
                  <w:marRight w:val="0"/>
                  <w:marTop w:val="0"/>
                  <w:marBottom w:val="0"/>
                  <w:divBdr>
                    <w:top w:val="none" w:sz="0" w:space="0" w:color="auto"/>
                    <w:left w:val="none" w:sz="0" w:space="0" w:color="auto"/>
                    <w:bottom w:val="none" w:sz="0" w:space="0" w:color="auto"/>
                    <w:right w:val="none" w:sz="0" w:space="0" w:color="auto"/>
                  </w:divBdr>
                </w:div>
                <w:div w:id="1351683783">
                  <w:marLeft w:val="0"/>
                  <w:marRight w:val="0"/>
                  <w:marTop w:val="0"/>
                  <w:marBottom w:val="0"/>
                  <w:divBdr>
                    <w:top w:val="none" w:sz="0" w:space="0" w:color="auto"/>
                    <w:left w:val="none" w:sz="0" w:space="0" w:color="auto"/>
                    <w:bottom w:val="none" w:sz="0" w:space="0" w:color="auto"/>
                    <w:right w:val="none" w:sz="0" w:space="0" w:color="auto"/>
                  </w:divBdr>
                  <w:divsChild>
                    <w:div w:id="1020592574">
                      <w:marLeft w:val="0"/>
                      <w:marRight w:val="0"/>
                      <w:marTop w:val="0"/>
                      <w:marBottom w:val="0"/>
                      <w:divBdr>
                        <w:top w:val="none" w:sz="0" w:space="0" w:color="auto"/>
                        <w:left w:val="none" w:sz="0" w:space="0" w:color="auto"/>
                        <w:bottom w:val="none" w:sz="0" w:space="0" w:color="auto"/>
                        <w:right w:val="none" w:sz="0" w:space="0" w:color="auto"/>
                      </w:divBdr>
                      <w:divsChild>
                        <w:div w:id="1409572904">
                          <w:marLeft w:val="0"/>
                          <w:marRight w:val="0"/>
                          <w:marTop w:val="0"/>
                          <w:marBottom w:val="0"/>
                          <w:divBdr>
                            <w:top w:val="none" w:sz="0" w:space="0" w:color="auto"/>
                            <w:left w:val="none" w:sz="0" w:space="0" w:color="auto"/>
                            <w:bottom w:val="none" w:sz="0" w:space="0" w:color="auto"/>
                            <w:right w:val="none" w:sz="0" w:space="0" w:color="auto"/>
                          </w:divBdr>
                        </w:div>
                        <w:div w:id="3019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192808">
              <w:marLeft w:val="0"/>
              <w:marRight w:val="0"/>
              <w:marTop w:val="0"/>
              <w:marBottom w:val="0"/>
              <w:divBdr>
                <w:top w:val="none" w:sz="0" w:space="0" w:color="auto"/>
                <w:left w:val="none" w:sz="0" w:space="0" w:color="auto"/>
                <w:bottom w:val="none" w:sz="0" w:space="0" w:color="auto"/>
                <w:right w:val="none" w:sz="0" w:space="0" w:color="auto"/>
              </w:divBdr>
              <w:divsChild>
                <w:div w:id="1941453984">
                  <w:marLeft w:val="0"/>
                  <w:marRight w:val="0"/>
                  <w:marTop w:val="0"/>
                  <w:marBottom w:val="0"/>
                  <w:divBdr>
                    <w:top w:val="none" w:sz="0" w:space="0" w:color="auto"/>
                    <w:left w:val="none" w:sz="0" w:space="0" w:color="auto"/>
                    <w:bottom w:val="none" w:sz="0" w:space="0" w:color="auto"/>
                    <w:right w:val="none" w:sz="0" w:space="0" w:color="auto"/>
                  </w:divBdr>
                </w:div>
                <w:div w:id="1879393318">
                  <w:marLeft w:val="0"/>
                  <w:marRight w:val="0"/>
                  <w:marTop w:val="150"/>
                  <w:marBottom w:val="150"/>
                  <w:divBdr>
                    <w:top w:val="none" w:sz="0" w:space="0" w:color="auto"/>
                    <w:left w:val="none" w:sz="0" w:space="0" w:color="auto"/>
                    <w:bottom w:val="none" w:sz="0" w:space="0" w:color="auto"/>
                    <w:right w:val="none" w:sz="0" w:space="0" w:color="auto"/>
                  </w:divBdr>
                </w:div>
              </w:divsChild>
            </w:div>
            <w:div w:id="318923850">
              <w:marLeft w:val="0"/>
              <w:marRight w:val="0"/>
              <w:marTop w:val="0"/>
              <w:marBottom w:val="0"/>
              <w:divBdr>
                <w:top w:val="none" w:sz="0" w:space="0" w:color="auto"/>
                <w:left w:val="none" w:sz="0" w:space="0" w:color="auto"/>
                <w:bottom w:val="none" w:sz="0" w:space="0" w:color="auto"/>
                <w:right w:val="none" w:sz="0" w:space="0" w:color="auto"/>
              </w:divBdr>
              <w:divsChild>
                <w:div w:id="818963779">
                  <w:marLeft w:val="0"/>
                  <w:marRight w:val="0"/>
                  <w:marTop w:val="0"/>
                  <w:marBottom w:val="0"/>
                  <w:divBdr>
                    <w:top w:val="none" w:sz="0" w:space="0" w:color="auto"/>
                    <w:left w:val="none" w:sz="0" w:space="0" w:color="auto"/>
                    <w:bottom w:val="none" w:sz="0" w:space="0" w:color="auto"/>
                    <w:right w:val="none" w:sz="0" w:space="0" w:color="auto"/>
                  </w:divBdr>
                </w:div>
                <w:div w:id="1340153969">
                  <w:marLeft w:val="0"/>
                  <w:marRight w:val="0"/>
                  <w:marTop w:val="150"/>
                  <w:marBottom w:val="150"/>
                  <w:divBdr>
                    <w:top w:val="none" w:sz="0" w:space="0" w:color="auto"/>
                    <w:left w:val="none" w:sz="0" w:space="0" w:color="auto"/>
                    <w:bottom w:val="none" w:sz="0" w:space="0" w:color="auto"/>
                    <w:right w:val="none" w:sz="0" w:space="0" w:color="auto"/>
                  </w:divBdr>
                </w:div>
              </w:divsChild>
            </w:div>
            <w:div w:id="807816884">
              <w:marLeft w:val="0"/>
              <w:marRight w:val="0"/>
              <w:marTop w:val="0"/>
              <w:marBottom w:val="0"/>
              <w:divBdr>
                <w:top w:val="none" w:sz="0" w:space="0" w:color="auto"/>
                <w:left w:val="none" w:sz="0" w:space="0" w:color="auto"/>
                <w:bottom w:val="none" w:sz="0" w:space="0" w:color="auto"/>
                <w:right w:val="none" w:sz="0" w:space="0" w:color="auto"/>
              </w:divBdr>
              <w:divsChild>
                <w:div w:id="247153139">
                  <w:marLeft w:val="0"/>
                  <w:marRight w:val="0"/>
                  <w:marTop w:val="0"/>
                  <w:marBottom w:val="0"/>
                  <w:divBdr>
                    <w:top w:val="none" w:sz="0" w:space="0" w:color="auto"/>
                    <w:left w:val="none" w:sz="0" w:space="0" w:color="auto"/>
                    <w:bottom w:val="none" w:sz="0" w:space="0" w:color="auto"/>
                    <w:right w:val="none" w:sz="0" w:space="0" w:color="auto"/>
                  </w:divBdr>
                </w:div>
                <w:div w:id="851379765">
                  <w:marLeft w:val="0"/>
                  <w:marRight w:val="0"/>
                  <w:marTop w:val="150"/>
                  <w:marBottom w:val="150"/>
                  <w:divBdr>
                    <w:top w:val="none" w:sz="0" w:space="0" w:color="auto"/>
                    <w:left w:val="none" w:sz="0" w:space="0" w:color="auto"/>
                    <w:bottom w:val="none" w:sz="0" w:space="0" w:color="auto"/>
                    <w:right w:val="none" w:sz="0" w:space="0" w:color="auto"/>
                  </w:divBdr>
                </w:div>
              </w:divsChild>
            </w:div>
            <w:div w:id="1551765262">
              <w:marLeft w:val="0"/>
              <w:marRight w:val="0"/>
              <w:marTop w:val="0"/>
              <w:marBottom w:val="0"/>
              <w:divBdr>
                <w:top w:val="none" w:sz="0" w:space="0" w:color="auto"/>
                <w:left w:val="none" w:sz="0" w:space="0" w:color="auto"/>
                <w:bottom w:val="none" w:sz="0" w:space="0" w:color="auto"/>
                <w:right w:val="none" w:sz="0" w:space="0" w:color="auto"/>
              </w:divBdr>
              <w:divsChild>
                <w:div w:id="1880780849">
                  <w:marLeft w:val="0"/>
                  <w:marRight w:val="0"/>
                  <w:marTop w:val="0"/>
                  <w:marBottom w:val="0"/>
                  <w:divBdr>
                    <w:top w:val="none" w:sz="0" w:space="0" w:color="auto"/>
                    <w:left w:val="none" w:sz="0" w:space="0" w:color="auto"/>
                    <w:bottom w:val="none" w:sz="0" w:space="0" w:color="auto"/>
                    <w:right w:val="none" w:sz="0" w:space="0" w:color="auto"/>
                  </w:divBdr>
                </w:div>
                <w:div w:id="764812192">
                  <w:marLeft w:val="0"/>
                  <w:marRight w:val="0"/>
                  <w:marTop w:val="150"/>
                  <w:marBottom w:val="150"/>
                  <w:divBdr>
                    <w:top w:val="none" w:sz="0" w:space="0" w:color="auto"/>
                    <w:left w:val="none" w:sz="0" w:space="0" w:color="auto"/>
                    <w:bottom w:val="none" w:sz="0" w:space="0" w:color="auto"/>
                    <w:right w:val="none" w:sz="0" w:space="0" w:color="auto"/>
                  </w:divBdr>
                </w:div>
              </w:divsChild>
            </w:div>
            <w:div w:id="639186149">
              <w:marLeft w:val="0"/>
              <w:marRight w:val="0"/>
              <w:marTop w:val="0"/>
              <w:marBottom w:val="0"/>
              <w:divBdr>
                <w:top w:val="none" w:sz="0" w:space="0" w:color="auto"/>
                <w:left w:val="none" w:sz="0" w:space="0" w:color="auto"/>
                <w:bottom w:val="none" w:sz="0" w:space="0" w:color="auto"/>
                <w:right w:val="none" w:sz="0" w:space="0" w:color="auto"/>
              </w:divBdr>
              <w:divsChild>
                <w:div w:id="206533696">
                  <w:marLeft w:val="0"/>
                  <w:marRight w:val="0"/>
                  <w:marTop w:val="0"/>
                  <w:marBottom w:val="0"/>
                  <w:divBdr>
                    <w:top w:val="none" w:sz="0" w:space="0" w:color="auto"/>
                    <w:left w:val="none" w:sz="0" w:space="0" w:color="auto"/>
                    <w:bottom w:val="none" w:sz="0" w:space="0" w:color="auto"/>
                    <w:right w:val="none" w:sz="0" w:space="0" w:color="auto"/>
                  </w:divBdr>
                </w:div>
                <w:div w:id="1538930686">
                  <w:marLeft w:val="0"/>
                  <w:marRight w:val="0"/>
                  <w:marTop w:val="150"/>
                  <w:marBottom w:val="150"/>
                  <w:divBdr>
                    <w:top w:val="none" w:sz="0" w:space="0" w:color="auto"/>
                    <w:left w:val="none" w:sz="0" w:space="0" w:color="auto"/>
                    <w:bottom w:val="none" w:sz="0" w:space="0" w:color="auto"/>
                    <w:right w:val="none" w:sz="0" w:space="0" w:color="auto"/>
                  </w:divBdr>
                </w:div>
              </w:divsChild>
            </w:div>
            <w:div w:id="998576707">
              <w:marLeft w:val="0"/>
              <w:marRight w:val="0"/>
              <w:marTop w:val="0"/>
              <w:marBottom w:val="0"/>
              <w:divBdr>
                <w:top w:val="none" w:sz="0" w:space="0" w:color="auto"/>
                <w:left w:val="none" w:sz="0" w:space="0" w:color="auto"/>
                <w:bottom w:val="none" w:sz="0" w:space="0" w:color="auto"/>
                <w:right w:val="none" w:sz="0" w:space="0" w:color="auto"/>
              </w:divBdr>
              <w:divsChild>
                <w:div w:id="1199123381">
                  <w:marLeft w:val="0"/>
                  <w:marRight w:val="0"/>
                  <w:marTop w:val="0"/>
                  <w:marBottom w:val="0"/>
                  <w:divBdr>
                    <w:top w:val="none" w:sz="0" w:space="0" w:color="auto"/>
                    <w:left w:val="none" w:sz="0" w:space="0" w:color="auto"/>
                    <w:bottom w:val="none" w:sz="0" w:space="0" w:color="auto"/>
                    <w:right w:val="none" w:sz="0" w:space="0" w:color="auto"/>
                  </w:divBdr>
                </w:div>
                <w:div w:id="1661881037">
                  <w:marLeft w:val="0"/>
                  <w:marRight w:val="0"/>
                  <w:marTop w:val="150"/>
                  <w:marBottom w:val="150"/>
                  <w:divBdr>
                    <w:top w:val="none" w:sz="0" w:space="0" w:color="auto"/>
                    <w:left w:val="none" w:sz="0" w:space="0" w:color="auto"/>
                    <w:bottom w:val="none" w:sz="0" w:space="0" w:color="auto"/>
                    <w:right w:val="none" w:sz="0" w:space="0" w:color="auto"/>
                  </w:divBdr>
                </w:div>
              </w:divsChild>
            </w:div>
            <w:div w:id="1425607157">
              <w:marLeft w:val="0"/>
              <w:marRight w:val="0"/>
              <w:marTop w:val="0"/>
              <w:marBottom w:val="0"/>
              <w:divBdr>
                <w:top w:val="none" w:sz="0" w:space="0" w:color="auto"/>
                <w:left w:val="none" w:sz="0" w:space="0" w:color="auto"/>
                <w:bottom w:val="none" w:sz="0" w:space="0" w:color="auto"/>
                <w:right w:val="none" w:sz="0" w:space="0" w:color="auto"/>
              </w:divBdr>
              <w:divsChild>
                <w:div w:id="743574556">
                  <w:marLeft w:val="0"/>
                  <w:marRight w:val="0"/>
                  <w:marTop w:val="0"/>
                  <w:marBottom w:val="0"/>
                  <w:divBdr>
                    <w:top w:val="none" w:sz="0" w:space="0" w:color="auto"/>
                    <w:left w:val="none" w:sz="0" w:space="0" w:color="auto"/>
                    <w:bottom w:val="none" w:sz="0" w:space="0" w:color="auto"/>
                    <w:right w:val="none" w:sz="0" w:space="0" w:color="auto"/>
                  </w:divBdr>
                </w:div>
                <w:div w:id="642347598">
                  <w:marLeft w:val="0"/>
                  <w:marRight w:val="0"/>
                  <w:marTop w:val="150"/>
                  <w:marBottom w:val="150"/>
                  <w:divBdr>
                    <w:top w:val="none" w:sz="0" w:space="0" w:color="auto"/>
                    <w:left w:val="none" w:sz="0" w:space="0" w:color="auto"/>
                    <w:bottom w:val="none" w:sz="0" w:space="0" w:color="auto"/>
                    <w:right w:val="none" w:sz="0" w:space="0" w:color="auto"/>
                  </w:divBdr>
                </w:div>
              </w:divsChild>
            </w:div>
            <w:div w:id="1554534444">
              <w:marLeft w:val="0"/>
              <w:marRight w:val="0"/>
              <w:marTop w:val="0"/>
              <w:marBottom w:val="0"/>
              <w:divBdr>
                <w:top w:val="none" w:sz="0" w:space="0" w:color="auto"/>
                <w:left w:val="none" w:sz="0" w:space="0" w:color="auto"/>
                <w:bottom w:val="none" w:sz="0" w:space="0" w:color="auto"/>
                <w:right w:val="none" w:sz="0" w:space="0" w:color="auto"/>
              </w:divBdr>
              <w:divsChild>
                <w:div w:id="1987084217">
                  <w:marLeft w:val="0"/>
                  <w:marRight w:val="0"/>
                  <w:marTop w:val="0"/>
                  <w:marBottom w:val="0"/>
                  <w:divBdr>
                    <w:top w:val="none" w:sz="0" w:space="0" w:color="auto"/>
                    <w:left w:val="none" w:sz="0" w:space="0" w:color="auto"/>
                    <w:bottom w:val="none" w:sz="0" w:space="0" w:color="auto"/>
                    <w:right w:val="none" w:sz="0" w:space="0" w:color="auto"/>
                  </w:divBdr>
                </w:div>
                <w:div w:id="342434604">
                  <w:marLeft w:val="0"/>
                  <w:marRight w:val="0"/>
                  <w:marTop w:val="150"/>
                  <w:marBottom w:val="150"/>
                  <w:divBdr>
                    <w:top w:val="none" w:sz="0" w:space="0" w:color="auto"/>
                    <w:left w:val="none" w:sz="0" w:space="0" w:color="auto"/>
                    <w:bottom w:val="none" w:sz="0" w:space="0" w:color="auto"/>
                    <w:right w:val="none" w:sz="0" w:space="0" w:color="auto"/>
                  </w:divBdr>
                </w:div>
              </w:divsChild>
            </w:div>
            <w:div w:id="395667366">
              <w:marLeft w:val="0"/>
              <w:marRight w:val="0"/>
              <w:marTop w:val="0"/>
              <w:marBottom w:val="0"/>
              <w:divBdr>
                <w:top w:val="none" w:sz="0" w:space="0" w:color="auto"/>
                <w:left w:val="none" w:sz="0" w:space="0" w:color="auto"/>
                <w:bottom w:val="none" w:sz="0" w:space="0" w:color="auto"/>
                <w:right w:val="none" w:sz="0" w:space="0" w:color="auto"/>
              </w:divBdr>
              <w:divsChild>
                <w:div w:id="1451583519">
                  <w:marLeft w:val="0"/>
                  <w:marRight w:val="0"/>
                  <w:marTop w:val="0"/>
                  <w:marBottom w:val="0"/>
                  <w:divBdr>
                    <w:top w:val="none" w:sz="0" w:space="0" w:color="auto"/>
                    <w:left w:val="none" w:sz="0" w:space="0" w:color="auto"/>
                    <w:bottom w:val="none" w:sz="0" w:space="0" w:color="auto"/>
                    <w:right w:val="none" w:sz="0" w:space="0" w:color="auto"/>
                  </w:divBdr>
                </w:div>
                <w:div w:id="300111008">
                  <w:marLeft w:val="0"/>
                  <w:marRight w:val="0"/>
                  <w:marTop w:val="150"/>
                  <w:marBottom w:val="150"/>
                  <w:divBdr>
                    <w:top w:val="none" w:sz="0" w:space="0" w:color="auto"/>
                    <w:left w:val="none" w:sz="0" w:space="0" w:color="auto"/>
                    <w:bottom w:val="none" w:sz="0" w:space="0" w:color="auto"/>
                    <w:right w:val="none" w:sz="0" w:space="0" w:color="auto"/>
                  </w:divBdr>
                </w:div>
              </w:divsChild>
            </w:div>
            <w:div w:id="1927222862">
              <w:marLeft w:val="0"/>
              <w:marRight w:val="0"/>
              <w:marTop w:val="0"/>
              <w:marBottom w:val="0"/>
              <w:divBdr>
                <w:top w:val="none" w:sz="0" w:space="0" w:color="auto"/>
                <w:left w:val="none" w:sz="0" w:space="0" w:color="auto"/>
                <w:bottom w:val="none" w:sz="0" w:space="0" w:color="auto"/>
                <w:right w:val="none" w:sz="0" w:space="0" w:color="auto"/>
              </w:divBdr>
              <w:divsChild>
                <w:div w:id="1954089476">
                  <w:marLeft w:val="0"/>
                  <w:marRight w:val="0"/>
                  <w:marTop w:val="0"/>
                  <w:marBottom w:val="0"/>
                  <w:divBdr>
                    <w:top w:val="none" w:sz="0" w:space="0" w:color="auto"/>
                    <w:left w:val="none" w:sz="0" w:space="0" w:color="auto"/>
                    <w:bottom w:val="none" w:sz="0" w:space="0" w:color="auto"/>
                    <w:right w:val="none" w:sz="0" w:space="0" w:color="auto"/>
                  </w:divBdr>
                </w:div>
                <w:div w:id="1223298218">
                  <w:marLeft w:val="0"/>
                  <w:marRight w:val="0"/>
                  <w:marTop w:val="150"/>
                  <w:marBottom w:val="150"/>
                  <w:divBdr>
                    <w:top w:val="none" w:sz="0" w:space="0" w:color="auto"/>
                    <w:left w:val="none" w:sz="0" w:space="0" w:color="auto"/>
                    <w:bottom w:val="none" w:sz="0" w:space="0" w:color="auto"/>
                    <w:right w:val="none" w:sz="0" w:space="0" w:color="auto"/>
                  </w:divBdr>
                </w:div>
              </w:divsChild>
            </w:div>
            <w:div w:id="119541598">
              <w:marLeft w:val="0"/>
              <w:marRight w:val="0"/>
              <w:marTop w:val="0"/>
              <w:marBottom w:val="0"/>
              <w:divBdr>
                <w:top w:val="none" w:sz="0" w:space="0" w:color="auto"/>
                <w:left w:val="none" w:sz="0" w:space="0" w:color="auto"/>
                <w:bottom w:val="none" w:sz="0" w:space="0" w:color="auto"/>
                <w:right w:val="none" w:sz="0" w:space="0" w:color="auto"/>
              </w:divBdr>
              <w:divsChild>
                <w:div w:id="952437623">
                  <w:marLeft w:val="0"/>
                  <w:marRight w:val="0"/>
                  <w:marTop w:val="0"/>
                  <w:marBottom w:val="0"/>
                  <w:divBdr>
                    <w:top w:val="none" w:sz="0" w:space="0" w:color="auto"/>
                    <w:left w:val="none" w:sz="0" w:space="0" w:color="auto"/>
                    <w:bottom w:val="none" w:sz="0" w:space="0" w:color="auto"/>
                    <w:right w:val="none" w:sz="0" w:space="0" w:color="auto"/>
                  </w:divBdr>
                </w:div>
                <w:div w:id="1801918679">
                  <w:marLeft w:val="0"/>
                  <w:marRight w:val="0"/>
                  <w:marTop w:val="150"/>
                  <w:marBottom w:val="150"/>
                  <w:divBdr>
                    <w:top w:val="none" w:sz="0" w:space="0" w:color="auto"/>
                    <w:left w:val="none" w:sz="0" w:space="0" w:color="auto"/>
                    <w:bottom w:val="none" w:sz="0" w:space="0" w:color="auto"/>
                    <w:right w:val="none" w:sz="0" w:space="0" w:color="auto"/>
                  </w:divBdr>
                </w:div>
              </w:divsChild>
            </w:div>
            <w:div w:id="2087678199">
              <w:marLeft w:val="0"/>
              <w:marRight w:val="0"/>
              <w:marTop w:val="0"/>
              <w:marBottom w:val="0"/>
              <w:divBdr>
                <w:top w:val="none" w:sz="0" w:space="0" w:color="auto"/>
                <w:left w:val="none" w:sz="0" w:space="0" w:color="auto"/>
                <w:bottom w:val="none" w:sz="0" w:space="0" w:color="auto"/>
                <w:right w:val="none" w:sz="0" w:space="0" w:color="auto"/>
              </w:divBdr>
              <w:divsChild>
                <w:div w:id="449129079">
                  <w:marLeft w:val="0"/>
                  <w:marRight w:val="0"/>
                  <w:marTop w:val="0"/>
                  <w:marBottom w:val="0"/>
                  <w:divBdr>
                    <w:top w:val="none" w:sz="0" w:space="0" w:color="auto"/>
                    <w:left w:val="none" w:sz="0" w:space="0" w:color="auto"/>
                    <w:bottom w:val="none" w:sz="0" w:space="0" w:color="auto"/>
                    <w:right w:val="none" w:sz="0" w:space="0" w:color="auto"/>
                  </w:divBdr>
                </w:div>
                <w:div w:id="903178511">
                  <w:marLeft w:val="0"/>
                  <w:marRight w:val="0"/>
                  <w:marTop w:val="150"/>
                  <w:marBottom w:val="150"/>
                  <w:divBdr>
                    <w:top w:val="none" w:sz="0" w:space="0" w:color="auto"/>
                    <w:left w:val="none" w:sz="0" w:space="0" w:color="auto"/>
                    <w:bottom w:val="none" w:sz="0" w:space="0" w:color="auto"/>
                    <w:right w:val="none" w:sz="0" w:space="0" w:color="auto"/>
                  </w:divBdr>
                </w:div>
              </w:divsChild>
            </w:div>
            <w:div w:id="836531407">
              <w:marLeft w:val="0"/>
              <w:marRight w:val="0"/>
              <w:marTop w:val="0"/>
              <w:marBottom w:val="0"/>
              <w:divBdr>
                <w:top w:val="none" w:sz="0" w:space="0" w:color="auto"/>
                <w:left w:val="none" w:sz="0" w:space="0" w:color="auto"/>
                <w:bottom w:val="none" w:sz="0" w:space="0" w:color="auto"/>
                <w:right w:val="none" w:sz="0" w:space="0" w:color="auto"/>
              </w:divBdr>
              <w:divsChild>
                <w:div w:id="1474834095">
                  <w:marLeft w:val="0"/>
                  <w:marRight w:val="0"/>
                  <w:marTop w:val="0"/>
                  <w:marBottom w:val="0"/>
                  <w:divBdr>
                    <w:top w:val="none" w:sz="0" w:space="0" w:color="auto"/>
                    <w:left w:val="none" w:sz="0" w:space="0" w:color="auto"/>
                    <w:bottom w:val="none" w:sz="0" w:space="0" w:color="auto"/>
                    <w:right w:val="none" w:sz="0" w:space="0" w:color="auto"/>
                  </w:divBdr>
                </w:div>
                <w:div w:id="2057194516">
                  <w:marLeft w:val="0"/>
                  <w:marRight w:val="0"/>
                  <w:marTop w:val="150"/>
                  <w:marBottom w:val="150"/>
                  <w:divBdr>
                    <w:top w:val="none" w:sz="0" w:space="0" w:color="auto"/>
                    <w:left w:val="none" w:sz="0" w:space="0" w:color="auto"/>
                    <w:bottom w:val="none" w:sz="0" w:space="0" w:color="auto"/>
                    <w:right w:val="none" w:sz="0" w:space="0" w:color="auto"/>
                  </w:divBdr>
                </w:div>
              </w:divsChild>
            </w:div>
            <w:div w:id="1650985771">
              <w:marLeft w:val="0"/>
              <w:marRight w:val="0"/>
              <w:marTop w:val="0"/>
              <w:marBottom w:val="0"/>
              <w:divBdr>
                <w:top w:val="none" w:sz="0" w:space="0" w:color="auto"/>
                <w:left w:val="none" w:sz="0" w:space="0" w:color="auto"/>
                <w:bottom w:val="none" w:sz="0" w:space="0" w:color="auto"/>
                <w:right w:val="none" w:sz="0" w:space="0" w:color="auto"/>
              </w:divBdr>
              <w:divsChild>
                <w:div w:id="1168248421">
                  <w:marLeft w:val="0"/>
                  <w:marRight w:val="0"/>
                  <w:marTop w:val="0"/>
                  <w:marBottom w:val="0"/>
                  <w:divBdr>
                    <w:top w:val="none" w:sz="0" w:space="0" w:color="auto"/>
                    <w:left w:val="none" w:sz="0" w:space="0" w:color="auto"/>
                    <w:bottom w:val="none" w:sz="0" w:space="0" w:color="auto"/>
                    <w:right w:val="none" w:sz="0" w:space="0" w:color="auto"/>
                  </w:divBdr>
                </w:div>
                <w:div w:id="841163574">
                  <w:marLeft w:val="0"/>
                  <w:marRight w:val="0"/>
                  <w:marTop w:val="150"/>
                  <w:marBottom w:val="150"/>
                  <w:divBdr>
                    <w:top w:val="none" w:sz="0" w:space="0" w:color="auto"/>
                    <w:left w:val="none" w:sz="0" w:space="0" w:color="auto"/>
                    <w:bottom w:val="none" w:sz="0" w:space="0" w:color="auto"/>
                    <w:right w:val="none" w:sz="0" w:space="0" w:color="auto"/>
                  </w:divBdr>
                </w:div>
              </w:divsChild>
            </w:div>
            <w:div w:id="1398238439">
              <w:marLeft w:val="0"/>
              <w:marRight w:val="0"/>
              <w:marTop w:val="0"/>
              <w:marBottom w:val="0"/>
              <w:divBdr>
                <w:top w:val="none" w:sz="0" w:space="0" w:color="auto"/>
                <w:left w:val="none" w:sz="0" w:space="0" w:color="auto"/>
                <w:bottom w:val="none" w:sz="0" w:space="0" w:color="auto"/>
                <w:right w:val="none" w:sz="0" w:space="0" w:color="auto"/>
              </w:divBdr>
              <w:divsChild>
                <w:div w:id="175653673">
                  <w:marLeft w:val="0"/>
                  <w:marRight w:val="0"/>
                  <w:marTop w:val="0"/>
                  <w:marBottom w:val="0"/>
                  <w:divBdr>
                    <w:top w:val="none" w:sz="0" w:space="0" w:color="auto"/>
                    <w:left w:val="none" w:sz="0" w:space="0" w:color="auto"/>
                    <w:bottom w:val="none" w:sz="0" w:space="0" w:color="auto"/>
                    <w:right w:val="none" w:sz="0" w:space="0" w:color="auto"/>
                  </w:divBdr>
                </w:div>
                <w:div w:id="463039421">
                  <w:marLeft w:val="0"/>
                  <w:marRight w:val="0"/>
                  <w:marTop w:val="150"/>
                  <w:marBottom w:val="150"/>
                  <w:divBdr>
                    <w:top w:val="none" w:sz="0" w:space="0" w:color="auto"/>
                    <w:left w:val="none" w:sz="0" w:space="0" w:color="auto"/>
                    <w:bottom w:val="none" w:sz="0" w:space="0" w:color="auto"/>
                    <w:right w:val="none" w:sz="0" w:space="0" w:color="auto"/>
                  </w:divBdr>
                </w:div>
              </w:divsChild>
            </w:div>
            <w:div w:id="1546989498">
              <w:marLeft w:val="0"/>
              <w:marRight w:val="0"/>
              <w:marTop w:val="0"/>
              <w:marBottom w:val="0"/>
              <w:divBdr>
                <w:top w:val="none" w:sz="0" w:space="0" w:color="auto"/>
                <w:left w:val="none" w:sz="0" w:space="0" w:color="auto"/>
                <w:bottom w:val="none" w:sz="0" w:space="0" w:color="auto"/>
                <w:right w:val="none" w:sz="0" w:space="0" w:color="auto"/>
              </w:divBdr>
              <w:divsChild>
                <w:div w:id="1948198325">
                  <w:marLeft w:val="0"/>
                  <w:marRight w:val="0"/>
                  <w:marTop w:val="0"/>
                  <w:marBottom w:val="0"/>
                  <w:divBdr>
                    <w:top w:val="none" w:sz="0" w:space="0" w:color="auto"/>
                    <w:left w:val="none" w:sz="0" w:space="0" w:color="auto"/>
                    <w:bottom w:val="none" w:sz="0" w:space="0" w:color="auto"/>
                    <w:right w:val="none" w:sz="0" w:space="0" w:color="auto"/>
                  </w:divBdr>
                </w:div>
                <w:div w:id="629823293">
                  <w:marLeft w:val="0"/>
                  <w:marRight w:val="0"/>
                  <w:marTop w:val="150"/>
                  <w:marBottom w:val="150"/>
                  <w:divBdr>
                    <w:top w:val="none" w:sz="0" w:space="0" w:color="auto"/>
                    <w:left w:val="none" w:sz="0" w:space="0" w:color="auto"/>
                    <w:bottom w:val="none" w:sz="0" w:space="0" w:color="auto"/>
                    <w:right w:val="none" w:sz="0" w:space="0" w:color="auto"/>
                  </w:divBdr>
                </w:div>
              </w:divsChild>
            </w:div>
            <w:div w:id="574554409">
              <w:marLeft w:val="0"/>
              <w:marRight w:val="0"/>
              <w:marTop w:val="0"/>
              <w:marBottom w:val="0"/>
              <w:divBdr>
                <w:top w:val="none" w:sz="0" w:space="0" w:color="auto"/>
                <w:left w:val="none" w:sz="0" w:space="0" w:color="auto"/>
                <w:bottom w:val="none" w:sz="0" w:space="0" w:color="auto"/>
                <w:right w:val="none" w:sz="0" w:space="0" w:color="auto"/>
              </w:divBdr>
              <w:divsChild>
                <w:div w:id="315883621">
                  <w:marLeft w:val="0"/>
                  <w:marRight w:val="0"/>
                  <w:marTop w:val="0"/>
                  <w:marBottom w:val="0"/>
                  <w:divBdr>
                    <w:top w:val="none" w:sz="0" w:space="0" w:color="auto"/>
                    <w:left w:val="none" w:sz="0" w:space="0" w:color="auto"/>
                    <w:bottom w:val="none" w:sz="0" w:space="0" w:color="auto"/>
                    <w:right w:val="none" w:sz="0" w:space="0" w:color="auto"/>
                  </w:divBdr>
                </w:div>
                <w:div w:id="782652166">
                  <w:marLeft w:val="0"/>
                  <w:marRight w:val="0"/>
                  <w:marTop w:val="150"/>
                  <w:marBottom w:val="150"/>
                  <w:divBdr>
                    <w:top w:val="none" w:sz="0" w:space="0" w:color="auto"/>
                    <w:left w:val="none" w:sz="0" w:space="0" w:color="auto"/>
                    <w:bottom w:val="none" w:sz="0" w:space="0" w:color="auto"/>
                    <w:right w:val="none" w:sz="0" w:space="0" w:color="auto"/>
                  </w:divBdr>
                </w:div>
              </w:divsChild>
            </w:div>
            <w:div w:id="1928266043">
              <w:marLeft w:val="0"/>
              <w:marRight w:val="0"/>
              <w:marTop w:val="0"/>
              <w:marBottom w:val="0"/>
              <w:divBdr>
                <w:top w:val="none" w:sz="0" w:space="0" w:color="auto"/>
                <w:left w:val="none" w:sz="0" w:space="0" w:color="auto"/>
                <w:bottom w:val="none" w:sz="0" w:space="0" w:color="auto"/>
                <w:right w:val="none" w:sz="0" w:space="0" w:color="auto"/>
              </w:divBdr>
              <w:divsChild>
                <w:div w:id="397434900">
                  <w:marLeft w:val="0"/>
                  <w:marRight w:val="0"/>
                  <w:marTop w:val="0"/>
                  <w:marBottom w:val="0"/>
                  <w:divBdr>
                    <w:top w:val="none" w:sz="0" w:space="0" w:color="auto"/>
                    <w:left w:val="none" w:sz="0" w:space="0" w:color="auto"/>
                    <w:bottom w:val="none" w:sz="0" w:space="0" w:color="auto"/>
                    <w:right w:val="none" w:sz="0" w:space="0" w:color="auto"/>
                  </w:divBdr>
                </w:div>
                <w:div w:id="128980656">
                  <w:marLeft w:val="0"/>
                  <w:marRight w:val="0"/>
                  <w:marTop w:val="150"/>
                  <w:marBottom w:val="150"/>
                  <w:divBdr>
                    <w:top w:val="none" w:sz="0" w:space="0" w:color="auto"/>
                    <w:left w:val="none" w:sz="0" w:space="0" w:color="auto"/>
                    <w:bottom w:val="none" w:sz="0" w:space="0" w:color="auto"/>
                    <w:right w:val="none" w:sz="0" w:space="0" w:color="auto"/>
                  </w:divBdr>
                </w:div>
              </w:divsChild>
            </w:div>
            <w:div w:id="1347051167">
              <w:marLeft w:val="0"/>
              <w:marRight w:val="0"/>
              <w:marTop w:val="0"/>
              <w:marBottom w:val="0"/>
              <w:divBdr>
                <w:top w:val="none" w:sz="0" w:space="0" w:color="auto"/>
                <w:left w:val="none" w:sz="0" w:space="0" w:color="auto"/>
                <w:bottom w:val="none" w:sz="0" w:space="0" w:color="auto"/>
                <w:right w:val="none" w:sz="0" w:space="0" w:color="auto"/>
              </w:divBdr>
              <w:divsChild>
                <w:div w:id="1304508789">
                  <w:marLeft w:val="0"/>
                  <w:marRight w:val="0"/>
                  <w:marTop w:val="0"/>
                  <w:marBottom w:val="0"/>
                  <w:divBdr>
                    <w:top w:val="none" w:sz="0" w:space="0" w:color="auto"/>
                    <w:left w:val="none" w:sz="0" w:space="0" w:color="auto"/>
                    <w:bottom w:val="none" w:sz="0" w:space="0" w:color="auto"/>
                    <w:right w:val="none" w:sz="0" w:space="0" w:color="auto"/>
                  </w:divBdr>
                </w:div>
                <w:div w:id="1743792643">
                  <w:marLeft w:val="0"/>
                  <w:marRight w:val="0"/>
                  <w:marTop w:val="150"/>
                  <w:marBottom w:val="150"/>
                  <w:divBdr>
                    <w:top w:val="none" w:sz="0" w:space="0" w:color="auto"/>
                    <w:left w:val="none" w:sz="0" w:space="0" w:color="auto"/>
                    <w:bottom w:val="none" w:sz="0" w:space="0" w:color="auto"/>
                    <w:right w:val="none" w:sz="0" w:space="0" w:color="auto"/>
                  </w:divBdr>
                </w:div>
              </w:divsChild>
            </w:div>
            <w:div w:id="437794324">
              <w:marLeft w:val="0"/>
              <w:marRight w:val="0"/>
              <w:marTop w:val="0"/>
              <w:marBottom w:val="0"/>
              <w:divBdr>
                <w:top w:val="none" w:sz="0" w:space="0" w:color="auto"/>
                <w:left w:val="none" w:sz="0" w:space="0" w:color="auto"/>
                <w:bottom w:val="none" w:sz="0" w:space="0" w:color="auto"/>
                <w:right w:val="none" w:sz="0" w:space="0" w:color="auto"/>
              </w:divBdr>
              <w:divsChild>
                <w:div w:id="258680349">
                  <w:marLeft w:val="0"/>
                  <w:marRight w:val="0"/>
                  <w:marTop w:val="0"/>
                  <w:marBottom w:val="0"/>
                  <w:divBdr>
                    <w:top w:val="none" w:sz="0" w:space="0" w:color="auto"/>
                    <w:left w:val="none" w:sz="0" w:space="0" w:color="auto"/>
                    <w:bottom w:val="none" w:sz="0" w:space="0" w:color="auto"/>
                    <w:right w:val="none" w:sz="0" w:space="0" w:color="auto"/>
                  </w:divBdr>
                </w:div>
                <w:div w:id="716709807">
                  <w:marLeft w:val="0"/>
                  <w:marRight w:val="0"/>
                  <w:marTop w:val="150"/>
                  <w:marBottom w:val="150"/>
                  <w:divBdr>
                    <w:top w:val="none" w:sz="0" w:space="0" w:color="auto"/>
                    <w:left w:val="none" w:sz="0" w:space="0" w:color="auto"/>
                    <w:bottom w:val="none" w:sz="0" w:space="0" w:color="auto"/>
                    <w:right w:val="none" w:sz="0" w:space="0" w:color="auto"/>
                  </w:divBdr>
                </w:div>
              </w:divsChild>
            </w:div>
            <w:div w:id="870842975">
              <w:marLeft w:val="0"/>
              <w:marRight w:val="0"/>
              <w:marTop w:val="0"/>
              <w:marBottom w:val="0"/>
              <w:divBdr>
                <w:top w:val="none" w:sz="0" w:space="0" w:color="auto"/>
                <w:left w:val="none" w:sz="0" w:space="0" w:color="auto"/>
                <w:bottom w:val="none" w:sz="0" w:space="0" w:color="auto"/>
                <w:right w:val="none" w:sz="0" w:space="0" w:color="auto"/>
              </w:divBdr>
              <w:divsChild>
                <w:div w:id="574826653">
                  <w:marLeft w:val="0"/>
                  <w:marRight w:val="0"/>
                  <w:marTop w:val="0"/>
                  <w:marBottom w:val="0"/>
                  <w:divBdr>
                    <w:top w:val="none" w:sz="0" w:space="0" w:color="auto"/>
                    <w:left w:val="none" w:sz="0" w:space="0" w:color="auto"/>
                    <w:bottom w:val="none" w:sz="0" w:space="0" w:color="auto"/>
                    <w:right w:val="none" w:sz="0" w:space="0" w:color="auto"/>
                  </w:divBdr>
                </w:div>
                <w:div w:id="611324453">
                  <w:marLeft w:val="0"/>
                  <w:marRight w:val="0"/>
                  <w:marTop w:val="150"/>
                  <w:marBottom w:val="150"/>
                  <w:divBdr>
                    <w:top w:val="none" w:sz="0" w:space="0" w:color="auto"/>
                    <w:left w:val="none" w:sz="0" w:space="0" w:color="auto"/>
                    <w:bottom w:val="none" w:sz="0" w:space="0" w:color="auto"/>
                    <w:right w:val="none" w:sz="0" w:space="0" w:color="auto"/>
                  </w:divBdr>
                </w:div>
              </w:divsChild>
            </w:div>
            <w:div w:id="840120584">
              <w:marLeft w:val="0"/>
              <w:marRight w:val="0"/>
              <w:marTop w:val="0"/>
              <w:marBottom w:val="0"/>
              <w:divBdr>
                <w:top w:val="none" w:sz="0" w:space="0" w:color="auto"/>
                <w:left w:val="none" w:sz="0" w:space="0" w:color="auto"/>
                <w:bottom w:val="none" w:sz="0" w:space="0" w:color="auto"/>
                <w:right w:val="none" w:sz="0" w:space="0" w:color="auto"/>
              </w:divBdr>
              <w:divsChild>
                <w:div w:id="2092308382">
                  <w:marLeft w:val="0"/>
                  <w:marRight w:val="0"/>
                  <w:marTop w:val="0"/>
                  <w:marBottom w:val="0"/>
                  <w:divBdr>
                    <w:top w:val="none" w:sz="0" w:space="0" w:color="auto"/>
                    <w:left w:val="none" w:sz="0" w:space="0" w:color="auto"/>
                    <w:bottom w:val="none" w:sz="0" w:space="0" w:color="auto"/>
                    <w:right w:val="none" w:sz="0" w:space="0" w:color="auto"/>
                  </w:divBdr>
                </w:div>
                <w:div w:id="235019150">
                  <w:marLeft w:val="0"/>
                  <w:marRight w:val="0"/>
                  <w:marTop w:val="150"/>
                  <w:marBottom w:val="150"/>
                  <w:divBdr>
                    <w:top w:val="none" w:sz="0" w:space="0" w:color="auto"/>
                    <w:left w:val="none" w:sz="0" w:space="0" w:color="auto"/>
                    <w:bottom w:val="none" w:sz="0" w:space="0" w:color="auto"/>
                    <w:right w:val="none" w:sz="0" w:space="0" w:color="auto"/>
                  </w:divBdr>
                </w:div>
              </w:divsChild>
            </w:div>
            <w:div w:id="275064318">
              <w:marLeft w:val="0"/>
              <w:marRight w:val="0"/>
              <w:marTop w:val="0"/>
              <w:marBottom w:val="0"/>
              <w:divBdr>
                <w:top w:val="none" w:sz="0" w:space="0" w:color="auto"/>
                <w:left w:val="none" w:sz="0" w:space="0" w:color="auto"/>
                <w:bottom w:val="none" w:sz="0" w:space="0" w:color="auto"/>
                <w:right w:val="none" w:sz="0" w:space="0" w:color="auto"/>
              </w:divBdr>
              <w:divsChild>
                <w:div w:id="1928735152">
                  <w:marLeft w:val="0"/>
                  <w:marRight w:val="0"/>
                  <w:marTop w:val="0"/>
                  <w:marBottom w:val="0"/>
                  <w:divBdr>
                    <w:top w:val="none" w:sz="0" w:space="0" w:color="auto"/>
                    <w:left w:val="none" w:sz="0" w:space="0" w:color="auto"/>
                    <w:bottom w:val="none" w:sz="0" w:space="0" w:color="auto"/>
                    <w:right w:val="none" w:sz="0" w:space="0" w:color="auto"/>
                  </w:divBdr>
                </w:div>
                <w:div w:id="1357584232">
                  <w:marLeft w:val="0"/>
                  <w:marRight w:val="0"/>
                  <w:marTop w:val="150"/>
                  <w:marBottom w:val="150"/>
                  <w:divBdr>
                    <w:top w:val="none" w:sz="0" w:space="0" w:color="auto"/>
                    <w:left w:val="none" w:sz="0" w:space="0" w:color="auto"/>
                    <w:bottom w:val="none" w:sz="0" w:space="0" w:color="auto"/>
                    <w:right w:val="none" w:sz="0" w:space="0" w:color="auto"/>
                  </w:divBdr>
                </w:div>
              </w:divsChild>
            </w:div>
            <w:div w:id="1483738400">
              <w:marLeft w:val="0"/>
              <w:marRight w:val="0"/>
              <w:marTop w:val="0"/>
              <w:marBottom w:val="0"/>
              <w:divBdr>
                <w:top w:val="none" w:sz="0" w:space="0" w:color="auto"/>
                <w:left w:val="none" w:sz="0" w:space="0" w:color="auto"/>
                <w:bottom w:val="none" w:sz="0" w:space="0" w:color="auto"/>
                <w:right w:val="none" w:sz="0" w:space="0" w:color="auto"/>
              </w:divBdr>
              <w:divsChild>
                <w:div w:id="30763810">
                  <w:marLeft w:val="0"/>
                  <w:marRight w:val="0"/>
                  <w:marTop w:val="0"/>
                  <w:marBottom w:val="0"/>
                  <w:divBdr>
                    <w:top w:val="none" w:sz="0" w:space="0" w:color="auto"/>
                    <w:left w:val="none" w:sz="0" w:space="0" w:color="auto"/>
                    <w:bottom w:val="none" w:sz="0" w:space="0" w:color="auto"/>
                    <w:right w:val="none" w:sz="0" w:space="0" w:color="auto"/>
                  </w:divBdr>
                </w:div>
                <w:div w:id="608902405">
                  <w:marLeft w:val="0"/>
                  <w:marRight w:val="0"/>
                  <w:marTop w:val="150"/>
                  <w:marBottom w:val="150"/>
                  <w:divBdr>
                    <w:top w:val="none" w:sz="0" w:space="0" w:color="auto"/>
                    <w:left w:val="none" w:sz="0" w:space="0" w:color="auto"/>
                    <w:bottom w:val="none" w:sz="0" w:space="0" w:color="auto"/>
                    <w:right w:val="none" w:sz="0" w:space="0" w:color="auto"/>
                  </w:divBdr>
                </w:div>
              </w:divsChild>
            </w:div>
            <w:div w:id="1810633541">
              <w:marLeft w:val="0"/>
              <w:marRight w:val="0"/>
              <w:marTop w:val="0"/>
              <w:marBottom w:val="0"/>
              <w:divBdr>
                <w:top w:val="none" w:sz="0" w:space="0" w:color="auto"/>
                <w:left w:val="none" w:sz="0" w:space="0" w:color="auto"/>
                <w:bottom w:val="none" w:sz="0" w:space="0" w:color="auto"/>
                <w:right w:val="none" w:sz="0" w:space="0" w:color="auto"/>
              </w:divBdr>
              <w:divsChild>
                <w:div w:id="388725336">
                  <w:marLeft w:val="0"/>
                  <w:marRight w:val="0"/>
                  <w:marTop w:val="0"/>
                  <w:marBottom w:val="0"/>
                  <w:divBdr>
                    <w:top w:val="none" w:sz="0" w:space="0" w:color="auto"/>
                    <w:left w:val="none" w:sz="0" w:space="0" w:color="auto"/>
                    <w:bottom w:val="none" w:sz="0" w:space="0" w:color="auto"/>
                    <w:right w:val="none" w:sz="0" w:space="0" w:color="auto"/>
                  </w:divBdr>
                </w:div>
                <w:div w:id="1043867250">
                  <w:marLeft w:val="0"/>
                  <w:marRight w:val="0"/>
                  <w:marTop w:val="150"/>
                  <w:marBottom w:val="150"/>
                  <w:divBdr>
                    <w:top w:val="none" w:sz="0" w:space="0" w:color="auto"/>
                    <w:left w:val="none" w:sz="0" w:space="0" w:color="auto"/>
                    <w:bottom w:val="none" w:sz="0" w:space="0" w:color="auto"/>
                    <w:right w:val="none" w:sz="0" w:space="0" w:color="auto"/>
                  </w:divBdr>
                </w:div>
              </w:divsChild>
            </w:div>
            <w:div w:id="1400984914">
              <w:marLeft w:val="0"/>
              <w:marRight w:val="0"/>
              <w:marTop w:val="0"/>
              <w:marBottom w:val="0"/>
              <w:divBdr>
                <w:top w:val="none" w:sz="0" w:space="0" w:color="auto"/>
                <w:left w:val="none" w:sz="0" w:space="0" w:color="auto"/>
                <w:bottom w:val="none" w:sz="0" w:space="0" w:color="auto"/>
                <w:right w:val="none" w:sz="0" w:space="0" w:color="auto"/>
              </w:divBdr>
              <w:divsChild>
                <w:div w:id="1244995896">
                  <w:marLeft w:val="0"/>
                  <w:marRight w:val="0"/>
                  <w:marTop w:val="0"/>
                  <w:marBottom w:val="0"/>
                  <w:divBdr>
                    <w:top w:val="none" w:sz="0" w:space="0" w:color="auto"/>
                    <w:left w:val="none" w:sz="0" w:space="0" w:color="auto"/>
                    <w:bottom w:val="none" w:sz="0" w:space="0" w:color="auto"/>
                    <w:right w:val="none" w:sz="0" w:space="0" w:color="auto"/>
                  </w:divBdr>
                </w:div>
                <w:div w:id="1730615927">
                  <w:marLeft w:val="0"/>
                  <w:marRight w:val="0"/>
                  <w:marTop w:val="150"/>
                  <w:marBottom w:val="150"/>
                  <w:divBdr>
                    <w:top w:val="none" w:sz="0" w:space="0" w:color="auto"/>
                    <w:left w:val="none" w:sz="0" w:space="0" w:color="auto"/>
                    <w:bottom w:val="none" w:sz="0" w:space="0" w:color="auto"/>
                    <w:right w:val="none" w:sz="0" w:space="0" w:color="auto"/>
                  </w:divBdr>
                </w:div>
              </w:divsChild>
            </w:div>
            <w:div w:id="135726087">
              <w:marLeft w:val="0"/>
              <w:marRight w:val="0"/>
              <w:marTop w:val="0"/>
              <w:marBottom w:val="0"/>
              <w:divBdr>
                <w:top w:val="none" w:sz="0" w:space="0" w:color="auto"/>
                <w:left w:val="none" w:sz="0" w:space="0" w:color="auto"/>
                <w:bottom w:val="none" w:sz="0" w:space="0" w:color="auto"/>
                <w:right w:val="none" w:sz="0" w:space="0" w:color="auto"/>
              </w:divBdr>
              <w:divsChild>
                <w:div w:id="1007901154">
                  <w:marLeft w:val="0"/>
                  <w:marRight w:val="0"/>
                  <w:marTop w:val="0"/>
                  <w:marBottom w:val="0"/>
                  <w:divBdr>
                    <w:top w:val="none" w:sz="0" w:space="0" w:color="auto"/>
                    <w:left w:val="none" w:sz="0" w:space="0" w:color="auto"/>
                    <w:bottom w:val="none" w:sz="0" w:space="0" w:color="auto"/>
                    <w:right w:val="none" w:sz="0" w:space="0" w:color="auto"/>
                  </w:divBdr>
                </w:div>
                <w:div w:id="1751655663">
                  <w:marLeft w:val="0"/>
                  <w:marRight w:val="0"/>
                  <w:marTop w:val="150"/>
                  <w:marBottom w:val="150"/>
                  <w:divBdr>
                    <w:top w:val="none" w:sz="0" w:space="0" w:color="auto"/>
                    <w:left w:val="none" w:sz="0" w:space="0" w:color="auto"/>
                    <w:bottom w:val="none" w:sz="0" w:space="0" w:color="auto"/>
                    <w:right w:val="none" w:sz="0" w:space="0" w:color="auto"/>
                  </w:divBdr>
                </w:div>
              </w:divsChild>
            </w:div>
            <w:div w:id="252206113">
              <w:marLeft w:val="0"/>
              <w:marRight w:val="0"/>
              <w:marTop w:val="0"/>
              <w:marBottom w:val="0"/>
              <w:divBdr>
                <w:top w:val="none" w:sz="0" w:space="0" w:color="auto"/>
                <w:left w:val="none" w:sz="0" w:space="0" w:color="auto"/>
                <w:bottom w:val="none" w:sz="0" w:space="0" w:color="auto"/>
                <w:right w:val="none" w:sz="0" w:space="0" w:color="auto"/>
              </w:divBdr>
              <w:divsChild>
                <w:div w:id="422339263">
                  <w:marLeft w:val="0"/>
                  <w:marRight w:val="0"/>
                  <w:marTop w:val="0"/>
                  <w:marBottom w:val="0"/>
                  <w:divBdr>
                    <w:top w:val="none" w:sz="0" w:space="0" w:color="auto"/>
                    <w:left w:val="none" w:sz="0" w:space="0" w:color="auto"/>
                    <w:bottom w:val="none" w:sz="0" w:space="0" w:color="auto"/>
                    <w:right w:val="none" w:sz="0" w:space="0" w:color="auto"/>
                  </w:divBdr>
                </w:div>
                <w:div w:id="1434744614">
                  <w:marLeft w:val="0"/>
                  <w:marRight w:val="0"/>
                  <w:marTop w:val="150"/>
                  <w:marBottom w:val="150"/>
                  <w:divBdr>
                    <w:top w:val="none" w:sz="0" w:space="0" w:color="auto"/>
                    <w:left w:val="none" w:sz="0" w:space="0" w:color="auto"/>
                    <w:bottom w:val="none" w:sz="0" w:space="0" w:color="auto"/>
                    <w:right w:val="none" w:sz="0" w:space="0" w:color="auto"/>
                  </w:divBdr>
                </w:div>
              </w:divsChild>
            </w:div>
            <w:div w:id="266811406">
              <w:marLeft w:val="0"/>
              <w:marRight w:val="0"/>
              <w:marTop w:val="0"/>
              <w:marBottom w:val="0"/>
              <w:divBdr>
                <w:top w:val="none" w:sz="0" w:space="0" w:color="auto"/>
                <w:left w:val="none" w:sz="0" w:space="0" w:color="auto"/>
                <w:bottom w:val="none" w:sz="0" w:space="0" w:color="auto"/>
                <w:right w:val="none" w:sz="0" w:space="0" w:color="auto"/>
              </w:divBdr>
              <w:divsChild>
                <w:div w:id="1861550910">
                  <w:marLeft w:val="0"/>
                  <w:marRight w:val="0"/>
                  <w:marTop w:val="0"/>
                  <w:marBottom w:val="0"/>
                  <w:divBdr>
                    <w:top w:val="none" w:sz="0" w:space="0" w:color="auto"/>
                    <w:left w:val="none" w:sz="0" w:space="0" w:color="auto"/>
                    <w:bottom w:val="none" w:sz="0" w:space="0" w:color="auto"/>
                    <w:right w:val="none" w:sz="0" w:space="0" w:color="auto"/>
                  </w:divBdr>
                </w:div>
                <w:div w:id="2005551503">
                  <w:marLeft w:val="0"/>
                  <w:marRight w:val="0"/>
                  <w:marTop w:val="150"/>
                  <w:marBottom w:val="150"/>
                  <w:divBdr>
                    <w:top w:val="none" w:sz="0" w:space="0" w:color="auto"/>
                    <w:left w:val="none" w:sz="0" w:space="0" w:color="auto"/>
                    <w:bottom w:val="none" w:sz="0" w:space="0" w:color="auto"/>
                    <w:right w:val="none" w:sz="0" w:space="0" w:color="auto"/>
                  </w:divBdr>
                </w:div>
              </w:divsChild>
            </w:div>
            <w:div w:id="252056507">
              <w:marLeft w:val="0"/>
              <w:marRight w:val="0"/>
              <w:marTop w:val="0"/>
              <w:marBottom w:val="0"/>
              <w:divBdr>
                <w:top w:val="none" w:sz="0" w:space="0" w:color="auto"/>
                <w:left w:val="none" w:sz="0" w:space="0" w:color="auto"/>
                <w:bottom w:val="none" w:sz="0" w:space="0" w:color="auto"/>
                <w:right w:val="none" w:sz="0" w:space="0" w:color="auto"/>
              </w:divBdr>
              <w:divsChild>
                <w:div w:id="48771884">
                  <w:marLeft w:val="0"/>
                  <w:marRight w:val="0"/>
                  <w:marTop w:val="0"/>
                  <w:marBottom w:val="0"/>
                  <w:divBdr>
                    <w:top w:val="none" w:sz="0" w:space="0" w:color="auto"/>
                    <w:left w:val="none" w:sz="0" w:space="0" w:color="auto"/>
                    <w:bottom w:val="none" w:sz="0" w:space="0" w:color="auto"/>
                    <w:right w:val="none" w:sz="0" w:space="0" w:color="auto"/>
                  </w:divBdr>
                </w:div>
                <w:div w:id="958993493">
                  <w:marLeft w:val="0"/>
                  <w:marRight w:val="0"/>
                  <w:marTop w:val="150"/>
                  <w:marBottom w:val="150"/>
                  <w:divBdr>
                    <w:top w:val="none" w:sz="0" w:space="0" w:color="auto"/>
                    <w:left w:val="none" w:sz="0" w:space="0" w:color="auto"/>
                    <w:bottom w:val="none" w:sz="0" w:space="0" w:color="auto"/>
                    <w:right w:val="none" w:sz="0" w:space="0" w:color="auto"/>
                  </w:divBdr>
                </w:div>
              </w:divsChild>
            </w:div>
            <w:div w:id="595481162">
              <w:marLeft w:val="0"/>
              <w:marRight w:val="0"/>
              <w:marTop w:val="0"/>
              <w:marBottom w:val="0"/>
              <w:divBdr>
                <w:top w:val="none" w:sz="0" w:space="0" w:color="auto"/>
                <w:left w:val="none" w:sz="0" w:space="0" w:color="auto"/>
                <w:bottom w:val="none" w:sz="0" w:space="0" w:color="auto"/>
                <w:right w:val="none" w:sz="0" w:space="0" w:color="auto"/>
              </w:divBdr>
              <w:divsChild>
                <w:div w:id="1965504677">
                  <w:marLeft w:val="0"/>
                  <w:marRight w:val="0"/>
                  <w:marTop w:val="0"/>
                  <w:marBottom w:val="0"/>
                  <w:divBdr>
                    <w:top w:val="none" w:sz="0" w:space="0" w:color="auto"/>
                    <w:left w:val="none" w:sz="0" w:space="0" w:color="auto"/>
                    <w:bottom w:val="none" w:sz="0" w:space="0" w:color="auto"/>
                    <w:right w:val="none" w:sz="0" w:space="0" w:color="auto"/>
                  </w:divBdr>
                </w:div>
                <w:div w:id="711540321">
                  <w:marLeft w:val="0"/>
                  <w:marRight w:val="0"/>
                  <w:marTop w:val="150"/>
                  <w:marBottom w:val="150"/>
                  <w:divBdr>
                    <w:top w:val="none" w:sz="0" w:space="0" w:color="auto"/>
                    <w:left w:val="none" w:sz="0" w:space="0" w:color="auto"/>
                    <w:bottom w:val="none" w:sz="0" w:space="0" w:color="auto"/>
                    <w:right w:val="none" w:sz="0" w:space="0" w:color="auto"/>
                  </w:divBdr>
                </w:div>
              </w:divsChild>
            </w:div>
            <w:div w:id="388726479">
              <w:marLeft w:val="0"/>
              <w:marRight w:val="0"/>
              <w:marTop w:val="0"/>
              <w:marBottom w:val="0"/>
              <w:divBdr>
                <w:top w:val="none" w:sz="0" w:space="0" w:color="auto"/>
                <w:left w:val="none" w:sz="0" w:space="0" w:color="auto"/>
                <w:bottom w:val="none" w:sz="0" w:space="0" w:color="auto"/>
                <w:right w:val="none" w:sz="0" w:space="0" w:color="auto"/>
              </w:divBdr>
              <w:divsChild>
                <w:div w:id="75980728">
                  <w:marLeft w:val="0"/>
                  <w:marRight w:val="0"/>
                  <w:marTop w:val="0"/>
                  <w:marBottom w:val="0"/>
                  <w:divBdr>
                    <w:top w:val="none" w:sz="0" w:space="0" w:color="auto"/>
                    <w:left w:val="none" w:sz="0" w:space="0" w:color="auto"/>
                    <w:bottom w:val="none" w:sz="0" w:space="0" w:color="auto"/>
                    <w:right w:val="none" w:sz="0" w:space="0" w:color="auto"/>
                  </w:divBdr>
                </w:div>
                <w:div w:id="788279290">
                  <w:marLeft w:val="0"/>
                  <w:marRight w:val="0"/>
                  <w:marTop w:val="150"/>
                  <w:marBottom w:val="150"/>
                  <w:divBdr>
                    <w:top w:val="none" w:sz="0" w:space="0" w:color="auto"/>
                    <w:left w:val="none" w:sz="0" w:space="0" w:color="auto"/>
                    <w:bottom w:val="none" w:sz="0" w:space="0" w:color="auto"/>
                    <w:right w:val="none" w:sz="0" w:space="0" w:color="auto"/>
                  </w:divBdr>
                </w:div>
              </w:divsChild>
            </w:div>
            <w:div w:id="1927106420">
              <w:marLeft w:val="0"/>
              <w:marRight w:val="0"/>
              <w:marTop w:val="225"/>
              <w:marBottom w:val="0"/>
              <w:divBdr>
                <w:top w:val="single" w:sz="6" w:space="8" w:color="CCCCCC"/>
                <w:left w:val="single" w:sz="6" w:space="15" w:color="CCCCCC"/>
                <w:bottom w:val="single" w:sz="6" w:space="31" w:color="AAAAAA"/>
                <w:right w:val="single" w:sz="6" w:space="15" w:color="CCCCCC"/>
              </w:divBdr>
              <w:divsChild>
                <w:div w:id="2035232507">
                  <w:marLeft w:val="0"/>
                  <w:marRight w:val="0"/>
                  <w:marTop w:val="0"/>
                  <w:marBottom w:val="192"/>
                  <w:divBdr>
                    <w:top w:val="none" w:sz="0" w:space="0" w:color="auto"/>
                    <w:left w:val="none" w:sz="0" w:space="0" w:color="auto"/>
                    <w:bottom w:val="none" w:sz="0" w:space="0" w:color="auto"/>
                    <w:right w:val="none" w:sz="0" w:space="0" w:color="auto"/>
                  </w:divBdr>
                  <w:divsChild>
                    <w:div w:id="1949313941">
                      <w:marLeft w:val="0"/>
                      <w:marRight w:val="0"/>
                      <w:marTop w:val="0"/>
                      <w:marBottom w:val="192"/>
                      <w:divBdr>
                        <w:top w:val="none" w:sz="0" w:space="0" w:color="auto"/>
                        <w:left w:val="none" w:sz="0" w:space="0" w:color="auto"/>
                        <w:bottom w:val="none" w:sz="0" w:space="0" w:color="auto"/>
                        <w:right w:val="none" w:sz="0" w:space="0" w:color="auto"/>
                      </w:divBdr>
                    </w:div>
                    <w:div w:id="1969118528">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 w:id="1242252497">
          <w:marLeft w:val="0"/>
          <w:marRight w:val="0"/>
          <w:marTop w:val="0"/>
          <w:marBottom w:val="318"/>
          <w:divBdr>
            <w:top w:val="none" w:sz="0" w:space="0" w:color="auto"/>
            <w:left w:val="none" w:sz="0" w:space="0" w:color="auto"/>
            <w:bottom w:val="none" w:sz="0" w:space="0" w:color="auto"/>
            <w:right w:val="none" w:sz="0" w:space="0" w:color="auto"/>
          </w:divBdr>
          <w:divsChild>
            <w:div w:id="1965379525">
              <w:marLeft w:val="0"/>
              <w:marRight w:val="0"/>
              <w:marTop w:val="0"/>
              <w:marBottom w:val="0"/>
              <w:divBdr>
                <w:top w:val="none" w:sz="0" w:space="0" w:color="auto"/>
                <w:left w:val="none" w:sz="0" w:space="0" w:color="auto"/>
                <w:bottom w:val="none" w:sz="0" w:space="0" w:color="auto"/>
                <w:right w:val="none" w:sz="0" w:space="0" w:color="auto"/>
              </w:divBdr>
              <w:divsChild>
                <w:div w:id="540672587">
                  <w:marLeft w:val="0"/>
                  <w:marRight w:val="0"/>
                  <w:marTop w:val="75"/>
                  <w:marBottom w:val="75"/>
                  <w:divBdr>
                    <w:top w:val="none" w:sz="0" w:space="0" w:color="auto"/>
                    <w:left w:val="none" w:sz="0" w:space="0" w:color="auto"/>
                    <w:bottom w:val="none" w:sz="0" w:space="0" w:color="auto"/>
                    <w:right w:val="none" w:sz="0" w:space="0" w:color="auto"/>
                  </w:divBdr>
                  <w:divsChild>
                    <w:div w:id="419764533">
                      <w:marLeft w:val="0"/>
                      <w:marRight w:val="0"/>
                      <w:marTop w:val="0"/>
                      <w:marBottom w:val="0"/>
                      <w:divBdr>
                        <w:top w:val="none" w:sz="0" w:space="0" w:color="auto"/>
                        <w:left w:val="none" w:sz="0" w:space="0" w:color="auto"/>
                        <w:bottom w:val="none" w:sz="0" w:space="0" w:color="auto"/>
                        <w:right w:val="none" w:sz="0" w:space="0" w:color="auto"/>
                      </w:divBdr>
                      <w:divsChild>
                        <w:div w:id="1026833903">
                          <w:marLeft w:val="0"/>
                          <w:marRight w:val="0"/>
                          <w:marTop w:val="0"/>
                          <w:marBottom w:val="0"/>
                          <w:divBdr>
                            <w:top w:val="none" w:sz="0" w:space="0" w:color="auto"/>
                            <w:left w:val="none" w:sz="0" w:space="0" w:color="auto"/>
                            <w:bottom w:val="none" w:sz="0" w:space="0" w:color="auto"/>
                            <w:right w:val="none" w:sz="0" w:space="0" w:color="auto"/>
                          </w:divBdr>
                          <w:divsChild>
                            <w:div w:id="468860714">
                              <w:marLeft w:val="0"/>
                              <w:marRight w:val="0"/>
                              <w:marTop w:val="0"/>
                              <w:marBottom w:val="0"/>
                              <w:divBdr>
                                <w:top w:val="none" w:sz="0" w:space="0" w:color="auto"/>
                                <w:left w:val="none" w:sz="0" w:space="0" w:color="auto"/>
                                <w:bottom w:val="none" w:sz="0" w:space="0" w:color="auto"/>
                                <w:right w:val="none" w:sz="0" w:space="0" w:color="auto"/>
                              </w:divBdr>
                              <w:divsChild>
                                <w:div w:id="1625499218">
                                  <w:marLeft w:val="0"/>
                                  <w:marRight w:val="0"/>
                                  <w:marTop w:val="0"/>
                                  <w:marBottom w:val="0"/>
                                  <w:divBdr>
                                    <w:top w:val="none" w:sz="0" w:space="0" w:color="auto"/>
                                    <w:left w:val="none" w:sz="0" w:space="0" w:color="auto"/>
                                    <w:bottom w:val="none" w:sz="0" w:space="0" w:color="auto"/>
                                    <w:right w:val="none" w:sz="0" w:space="0" w:color="auto"/>
                                  </w:divBdr>
                                  <w:divsChild>
                                    <w:div w:id="326514641">
                                      <w:marLeft w:val="0"/>
                                      <w:marRight w:val="0"/>
                                      <w:marTop w:val="0"/>
                                      <w:marBottom w:val="0"/>
                                      <w:divBdr>
                                        <w:top w:val="none" w:sz="0" w:space="0" w:color="auto"/>
                                        <w:left w:val="none" w:sz="0" w:space="0" w:color="auto"/>
                                        <w:bottom w:val="none" w:sz="0" w:space="0" w:color="auto"/>
                                        <w:right w:val="none" w:sz="0" w:space="0" w:color="auto"/>
                                      </w:divBdr>
                                      <w:divsChild>
                                        <w:div w:id="18943441">
                                          <w:marLeft w:val="0"/>
                                          <w:marRight w:val="0"/>
                                          <w:marTop w:val="0"/>
                                          <w:marBottom w:val="360"/>
                                          <w:divBdr>
                                            <w:top w:val="none" w:sz="0" w:space="0" w:color="auto"/>
                                            <w:left w:val="none" w:sz="0" w:space="0" w:color="auto"/>
                                            <w:bottom w:val="none" w:sz="0" w:space="0" w:color="auto"/>
                                            <w:right w:val="none" w:sz="0" w:space="0" w:color="auto"/>
                                          </w:divBdr>
                                          <w:divsChild>
                                            <w:div w:id="429013383">
                                              <w:marLeft w:val="0"/>
                                              <w:marRight w:val="0"/>
                                              <w:marTop w:val="0"/>
                                              <w:marBottom w:val="0"/>
                                              <w:divBdr>
                                                <w:top w:val="none" w:sz="0" w:space="0" w:color="auto"/>
                                                <w:left w:val="none" w:sz="0" w:space="0" w:color="auto"/>
                                                <w:bottom w:val="none" w:sz="0" w:space="0" w:color="auto"/>
                                                <w:right w:val="none" w:sz="0" w:space="0" w:color="auto"/>
                                              </w:divBdr>
                                              <w:divsChild>
                                                <w:div w:id="1687903235">
                                                  <w:marLeft w:val="0"/>
                                                  <w:marRight w:val="0"/>
                                                  <w:marTop w:val="0"/>
                                                  <w:marBottom w:val="0"/>
                                                  <w:divBdr>
                                                    <w:top w:val="none" w:sz="0" w:space="0" w:color="auto"/>
                                                    <w:left w:val="none" w:sz="0" w:space="0" w:color="auto"/>
                                                    <w:bottom w:val="none" w:sz="0" w:space="0" w:color="auto"/>
                                                    <w:right w:val="none" w:sz="0" w:space="0" w:color="auto"/>
                                                  </w:divBdr>
                                                  <w:divsChild>
                                                    <w:div w:id="395517634">
                                                      <w:marLeft w:val="0"/>
                                                      <w:marRight w:val="0"/>
                                                      <w:marTop w:val="0"/>
                                                      <w:marBottom w:val="0"/>
                                                      <w:divBdr>
                                                        <w:top w:val="none" w:sz="0" w:space="0" w:color="auto"/>
                                                        <w:left w:val="none" w:sz="0" w:space="0" w:color="auto"/>
                                                        <w:bottom w:val="none" w:sz="0" w:space="0" w:color="auto"/>
                                                        <w:right w:val="none" w:sz="0" w:space="0" w:color="auto"/>
                                                      </w:divBdr>
                                                    </w:div>
                                                    <w:div w:id="410664707">
                                                      <w:marLeft w:val="45"/>
                                                      <w:marRight w:val="0"/>
                                                      <w:marTop w:val="15"/>
                                                      <w:marBottom w:val="15"/>
                                                      <w:divBdr>
                                                        <w:top w:val="none" w:sz="0" w:space="0" w:color="auto"/>
                                                        <w:left w:val="none" w:sz="0" w:space="0" w:color="auto"/>
                                                        <w:bottom w:val="none" w:sz="0" w:space="0" w:color="auto"/>
                                                        <w:right w:val="none" w:sz="0" w:space="0" w:color="auto"/>
                                                      </w:divBdr>
                                                    </w:div>
                                                  </w:divsChild>
                                                </w:div>
                                                <w:div w:id="473727">
                                                  <w:marLeft w:val="0"/>
                                                  <w:marRight w:val="0"/>
                                                  <w:marTop w:val="0"/>
                                                  <w:marBottom w:val="0"/>
                                                  <w:divBdr>
                                                    <w:top w:val="none" w:sz="0" w:space="0" w:color="auto"/>
                                                    <w:left w:val="none" w:sz="0" w:space="0" w:color="auto"/>
                                                    <w:bottom w:val="none" w:sz="0" w:space="0" w:color="auto"/>
                                                    <w:right w:val="none" w:sz="0" w:space="0" w:color="auto"/>
                                                  </w:divBdr>
                                                  <w:divsChild>
                                                    <w:div w:id="96609349">
                                                      <w:marLeft w:val="0"/>
                                                      <w:marRight w:val="0"/>
                                                      <w:marTop w:val="0"/>
                                                      <w:marBottom w:val="0"/>
                                                      <w:divBdr>
                                                        <w:top w:val="none" w:sz="0" w:space="0" w:color="auto"/>
                                                        <w:left w:val="none" w:sz="0" w:space="0" w:color="auto"/>
                                                        <w:bottom w:val="none" w:sz="0" w:space="0" w:color="auto"/>
                                                        <w:right w:val="none" w:sz="0" w:space="0" w:color="auto"/>
                                                      </w:divBdr>
                                                    </w:div>
                                                    <w:div w:id="2124415450">
                                                      <w:marLeft w:val="45"/>
                                                      <w:marRight w:val="0"/>
                                                      <w:marTop w:val="15"/>
                                                      <w:marBottom w:val="15"/>
                                                      <w:divBdr>
                                                        <w:top w:val="none" w:sz="0" w:space="0" w:color="auto"/>
                                                        <w:left w:val="none" w:sz="0" w:space="0" w:color="auto"/>
                                                        <w:bottom w:val="none" w:sz="0" w:space="0" w:color="auto"/>
                                                        <w:right w:val="none" w:sz="0" w:space="0" w:color="auto"/>
                                                      </w:divBdr>
                                                    </w:div>
                                                  </w:divsChild>
                                                </w:div>
                                                <w:div w:id="2122457504">
                                                  <w:marLeft w:val="0"/>
                                                  <w:marRight w:val="0"/>
                                                  <w:marTop w:val="0"/>
                                                  <w:marBottom w:val="0"/>
                                                  <w:divBdr>
                                                    <w:top w:val="none" w:sz="0" w:space="0" w:color="auto"/>
                                                    <w:left w:val="none" w:sz="0" w:space="0" w:color="auto"/>
                                                    <w:bottom w:val="none" w:sz="0" w:space="0" w:color="auto"/>
                                                    <w:right w:val="none" w:sz="0" w:space="0" w:color="auto"/>
                                                  </w:divBdr>
                                                  <w:divsChild>
                                                    <w:div w:id="786896400">
                                                      <w:marLeft w:val="0"/>
                                                      <w:marRight w:val="0"/>
                                                      <w:marTop w:val="0"/>
                                                      <w:marBottom w:val="0"/>
                                                      <w:divBdr>
                                                        <w:top w:val="none" w:sz="0" w:space="0" w:color="auto"/>
                                                        <w:left w:val="none" w:sz="0" w:space="0" w:color="auto"/>
                                                        <w:bottom w:val="none" w:sz="0" w:space="0" w:color="auto"/>
                                                        <w:right w:val="none" w:sz="0" w:space="0" w:color="auto"/>
                                                      </w:divBdr>
                                                    </w:div>
                                                    <w:div w:id="1896314555">
                                                      <w:marLeft w:val="45"/>
                                                      <w:marRight w:val="0"/>
                                                      <w:marTop w:val="15"/>
                                                      <w:marBottom w:val="15"/>
                                                      <w:divBdr>
                                                        <w:top w:val="none" w:sz="0" w:space="0" w:color="auto"/>
                                                        <w:left w:val="none" w:sz="0" w:space="0" w:color="auto"/>
                                                        <w:bottom w:val="none" w:sz="0" w:space="0" w:color="auto"/>
                                                        <w:right w:val="none" w:sz="0" w:space="0" w:color="auto"/>
                                                      </w:divBdr>
                                                    </w:div>
                                                  </w:divsChild>
                                                </w:div>
                                                <w:div w:id="874460429">
                                                  <w:marLeft w:val="0"/>
                                                  <w:marRight w:val="0"/>
                                                  <w:marTop w:val="0"/>
                                                  <w:marBottom w:val="0"/>
                                                  <w:divBdr>
                                                    <w:top w:val="none" w:sz="0" w:space="0" w:color="auto"/>
                                                    <w:left w:val="none" w:sz="0" w:space="0" w:color="auto"/>
                                                    <w:bottom w:val="none" w:sz="0" w:space="0" w:color="auto"/>
                                                    <w:right w:val="none" w:sz="0" w:space="0" w:color="auto"/>
                                                  </w:divBdr>
                                                  <w:divsChild>
                                                    <w:div w:id="24721289">
                                                      <w:marLeft w:val="0"/>
                                                      <w:marRight w:val="0"/>
                                                      <w:marTop w:val="0"/>
                                                      <w:marBottom w:val="0"/>
                                                      <w:divBdr>
                                                        <w:top w:val="none" w:sz="0" w:space="0" w:color="auto"/>
                                                        <w:left w:val="none" w:sz="0" w:space="0" w:color="auto"/>
                                                        <w:bottom w:val="none" w:sz="0" w:space="0" w:color="auto"/>
                                                        <w:right w:val="none" w:sz="0" w:space="0" w:color="auto"/>
                                                      </w:divBdr>
                                                    </w:div>
                                                    <w:div w:id="590624686">
                                                      <w:marLeft w:val="45"/>
                                                      <w:marRight w:val="0"/>
                                                      <w:marTop w:val="15"/>
                                                      <w:marBottom w:val="15"/>
                                                      <w:divBdr>
                                                        <w:top w:val="none" w:sz="0" w:space="0" w:color="auto"/>
                                                        <w:left w:val="none" w:sz="0" w:space="0" w:color="auto"/>
                                                        <w:bottom w:val="none" w:sz="0" w:space="0" w:color="auto"/>
                                                        <w:right w:val="none" w:sz="0" w:space="0" w:color="auto"/>
                                                      </w:divBdr>
                                                    </w:div>
                                                  </w:divsChild>
                                                </w:div>
                                                <w:div w:id="1108038548">
                                                  <w:marLeft w:val="0"/>
                                                  <w:marRight w:val="0"/>
                                                  <w:marTop w:val="0"/>
                                                  <w:marBottom w:val="0"/>
                                                  <w:divBdr>
                                                    <w:top w:val="none" w:sz="0" w:space="0" w:color="auto"/>
                                                    <w:left w:val="none" w:sz="0" w:space="0" w:color="auto"/>
                                                    <w:bottom w:val="none" w:sz="0" w:space="0" w:color="auto"/>
                                                    <w:right w:val="none" w:sz="0" w:space="0" w:color="auto"/>
                                                  </w:divBdr>
                                                  <w:divsChild>
                                                    <w:div w:id="1300843742">
                                                      <w:marLeft w:val="0"/>
                                                      <w:marRight w:val="0"/>
                                                      <w:marTop w:val="0"/>
                                                      <w:marBottom w:val="0"/>
                                                      <w:divBdr>
                                                        <w:top w:val="none" w:sz="0" w:space="0" w:color="auto"/>
                                                        <w:left w:val="none" w:sz="0" w:space="0" w:color="auto"/>
                                                        <w:bottom w:val="none" w:sz="0" w:space="0" w:color="auto"/>
                                                        <w:right w:val="none" w:sz="0" w:space="0" w:color="auto"/>
                                                      </w:divBdr>
                                                    </w:div>
                                                    <w:div w:id="1863981513">
                                                      <w:marLeft w:val="45"/>
                                                      <w:marRight w:val="0"/>
                                                      <w:marTop w:val="15"/>
                                                      <w:marBottom w:val="15"/>
                                                      <w:divBdr>
                                                        <w:top w:val="none" w:sz="0" w:space="0" w:color="auto"/>
                                                        <w:left w:val="none" w:sz="0" w:space="0" w:color="auto"/>
                                                        <w:bottom w:val="none" w:sz="0" w:space="0" w:color="auto"/>
                                                        <w:right w:val="none" w:sz="0" w:space="0" w:color="auto"/>
                                                      </w:divBdr>
                                                    </w:div>
                                                  </w:divsChild>
                                                </w:div>
                                                <w:div w:id="2068919439">
                                                  <w:marLeft w:val="0"/>
                                                  <w:marRight w:val="0"/>
                                                  <w:marTop w:val="0"/>
                                                  <w:marBottom w:val="0"/>
                                                  <w:divBdr>
                                                    <w:top w:val="none" w:sz="0" w:space="0" w:color="auto"/>
                                                    <w:left w:val="none" w:sz="0" w:space="0" w:color="auto"/>
                                                    <w:bottom w:val="none" w:sz="0" w:space="0" w:color="auto"/>
                                                    <w:right w:val="none" w:sz="0" w:space="0" w:color="auto"/>
                                                  </w:divBdr>
                                                  <w:divsChild>
                                                    <w:div w:id="2006930788">
                                                      <w:marLeft w:val="0"/>
                                                      <w:marRight w:val="0"/>
                                                      <w:marTop w:val="0"/>
                                                      <w:marBottom w:val="0"/>
                                                      <w:divBdr>
                                                        <w:top w:val="none" w:sz="0" w:space="0" w:color="auto"/>
                                                        <w:left w:val="none" w:sz="0" w:space="0" w:color="auto"/>
                                                        <w:bottom w:val="none" w:sz="0" w:space="0" w:color="auto"/>
                                                        <w:right w:val="none" w:sz="0" w:space="0" w:color="auto"/>
                                                      </w:divBdr>
                                                    </w:div>
                                                    <w:div w:id="106123877">
                                                      <w:marLeft w:val="45"/>
                                                      <w:marRight w:val="0"/>
                                                      <w:marTop w:val="15"/>
                                                      <w:marBottom w:val="15"/>
                                                      <w:divBdr>
                                                        <w:top w:val="none" w:sz="0" w:space="0" w:color="auto"/>
                                                        <w:left w:val="none" w:sz="0" w:space="0" w:color="auto"/>
                                                        <w:bottom w:val="none" w:sz="0" w:space="0" w:color="auto"/>
                                                        <w:right w:val="none" w:sz="0" w:space="0" w:color="auto"/>
                                                      </w:divBdr>
                                                    </w:div>
                                                  </w:divsChild>
                                                </w:div>
                                                <w:div w:id="919875662">
                                                  <w:marLeft w:val="0"/>
                                                  <w:marRight w:val="0"/>
                                                  <w:marTop w:val="0"/>
                                                  <w:marBottom w:val="0"/>
                                                  <w:divBdr>
                                                    <w:top w:val="none" w:sz="0" w:space="0" w:color="auto"/>
                                                    <w:left w:val="none" w:sz="0" w:space="0" w:color="auto"/>
                                                    <w:bottom w:val="none" w:sz="0" w:space="0" w:color="auto"/>
                                                    <w:right w:val="none" w:sz="0" w:space="0" w:color="auto"/>
                                                  </w:divBdr>
                                                  <w:divsChild>
                                                    <w:div w:id="1542933796">
                                                      <w:marLeft w:val="0"/>
                                                      <w:marRight w:val="0"/>
                                                      <w:marTop w:val="0"/>
                                                      <w:marBottom w:val="0"/>
                                                      <w:divBdr>
                                                        <w:top w:val="none" w:sz="0" w:space="0" w:color="auto"/>
                                                        <w:left w:val="none" w:sz="0" w:space="0" w:color="auto"/>
                                                        <w:bottom w:val="none" w:sz="0" w:space="0" w:color="auto"/>
                                                        <w:right w:val="none" w:sz="0" w:space="0" w:color="auto"/>
                                                      </w:divBdr>
                                                    </w:div>
                                                    <w:div w:id="1882522425">
                                                      <w:marLeft w:val="45"/>
                                                      <w:marRight w:val="0"/>
                                                      <w:marTop w:val="15"/>
                                                      <w:marBottom w:val="15"/>
                                                      <w:divBdr>
                                                        <w:top w:val="none" w:sz="0" w:space="0" w:color="auto"/>
                                                        <w:left w:val="none" w:sz="0" w:space="0" w:color="auto"/>
                                                        <w:bottom w:val="none" w:sz="0" w:space="0" w:color="auto"/>
                                                        <w:right w:val="none" w:sz="0" w:space="0" w:color="auto"/>
                                                      </w:divBdr>
                                                    </w:div>
                                                  </w:divsChild>
                                                </w:div>
                                                <w:div w:id="17893104">
                                                  <w:marLeft w:val="0"/>
                                                  <w:marRight w:val="0"/>
                                                  <w:marTop w:val="0"/>
                                                  <w:marBottom w:val="0"/>
                                                  <w:divBdr>
                                                    <w:top w:val="none" w:sz="0" w:space="0" w:color="auto"/>
                                                    <w:left w:val="none" w:sz="0" w:space="0" w:color="auto"/>
                                                    <w:bottom w:val="none" w:sz="0" w:space="0" w:color="auto"/>
                                                    <w:right w:val="none" w:sz="0" w:space="0" w:color="auto"/>
                                                  </w:divBdr>
                                                  <w:divsChild>
                                                    <w:div w:id="618948077">
                                                      <w:marLeft w:val="0"/>
                                                      <w:marRight w:val="0"/>
                                                      <w:marTop w:val="0"/>
                                                      <w:marBottom w:val="0"/>
                                                      <w:divBdr>
                                                        <w:top w:val="none" w:sz="0" w:space="0" w:color="auto"/>
                                                        <w:left w:val="none" w:sz="0" w:space="0" w:color="auto"/>
                                                        <w:bottom w:val="none" w:sz="0" w:space="0" w:color="auto"/>
                                                        <w:right w:val="none" w:sz="0" w:space="0" w:color="auto"/>
                                                      </w:divBdr>
                                                    </w:div>
                                                    <w:div w:id="1636062270">
                                                      <w:marLeft w:val="45"/>
                                                      <w:marRight w:val="0"/>
                                                      <w:marTop w:val="15"/>
                                                      <w:marBottom w:val="15"/>
                                                      <w:divBdr>
                                                        <w:top w:val="none" w:sz="0" w:space="0" w:color="auto"/>
                                                        <w:left w:val="none" w:sz="0" w:space="0" w:color="auto"/>
                                                        <w:bottom w:val="none" w:sz="0" w:space="0" w:color="auto"/>
                                                        <w:right w:val="none" w:sz="0" w:space="0" w:color="auto"/>
                                                      </w:divBdr>
                                                    </w:div>
                                                  </w:divsChild>
                                                </w:div>
                                                <w:div w:id="1900093632">
                                                  <w:marLeft w:val="0"/>
                                                  <w:marRight w:val="0"/>
                                                  <w:marTop w:val="0"/>
                                                  <w:marBottom w:val="0"/>
                                                  <w:divBdr>
                                                    <w:top w:val="none" w:sz="0" w:space="0" w:color="auto"/>
                                                    <w:left w:val="none" w:sz="0" w:space="0" w:color="auto"/>
                                                    <w:bottom w:val="none" w:sz="0" w:space="0" w:color="auto"/>
                                                    <w:right w:val="none" w:sz="0" w:space="0" w:color="auto"/>
                                                  </w:divBdr>
                                                  <w:divsChild>
                                                    <w:div w:id="582228140">
                                                      <w:marLeft w:val="0"/>
                                                      <w:marRight w:val="0"/>
                                                      <w:marTop w:val="0"/>
                                                      <w:marBottom w:val="0"/>
                                                      <w:divBdr>
                                                        <w:top w:val="none" w:sz="0" w:space="0" w:color="auto"/>
                                                        <w:left w:val="none" w:sz="0" w:space="0" w:color="auto"/>
                                                        <w:bottom w:val="none" w:sz="0" w:space="0" w:color="auto"/>
                                                        <w:right w:val="none" w:sz="0" w:space="0" w:color="auto"/>
                                                      </w:divBdr>
                                                    </w:div>
                                                    <w:div w:id="192500218">
                                                      <w:marLeft w:val="45"/>
                                                      <w:marRight w:val="0"/>
                                                      <w:marTop w:val="15"/>
                                                      <w:marBottom w:val="15"/>
                                                      <w:divBdr>
                                                        <w:top w:val="none" w:sz="0" w:space="0" w:color="auto"/>
                                                        <w:left w:val="none" w:sz="0" w:space="0" w:color="auto"/>
                                                        <w:bottom w:val="none" w:sz="0" w:space="0" w:color="auto"/>
                                                        <w:right w:val="none" w:sz="0" w:space="0" w:color="auto"/>
                                                      </w:divBdr>
                                                    </w:div>
                                                  </w:divsChild>
                                                </w:div>
                                                <w:div w:id="1949924552">
                                                  <w:marLeft w:val="0"/>
                                                  <w:marRight w:val="0"/>
                                                  <w:marTop w:val="0"/>
                                                  <w:marBottom w:val="0"/>
                                                  <w:divBdr>
                                                    <w:top w:val="none" w:sz="0" w:space="0" w:color="auto"/>
                                                    <w:left w:val="none" w:sz="0" w:space="0" w:color="auto"/>
                                                    <w:bottom w:val="none" w:sz="0" w:space="0" w:color="auto"/>
                                                    <w:right w:val="none" w:sz="0" w:space="0" w:color="auto"/>
                                                  </w:divBdr>
                                                  <w:divsChild>
                                                    <w:div w:id="1814561073">
                                                      <w:marLeft w:val="0"/>
                                                      <w:marRight w:val="0"/>
                                                      <w:marTop w:val="0"/>
                                                      <w:marBottom w:val="0"/>
                                                      <w:divBdr>
                                                        <w:top w:val="none" w:sz="0" w:space="0" w:color="auto"/>
                                                        <w:left w:val="none" w:sz="0" w:space="0" w:color="auto"/>
                                                        <w:bottom w:val="none" w:sz="0" w:space="0" w:color="auto"/>
                                                        <w:right w:val="none" w:sz="0" w:space="0" w:color="auto"/>
                                                      </w:divBdr>
                                                    </w:div>
                                                    <w:div w:id="719397820">
                                                      <w:marLeft w:val="45"/>
                                                      <w:marRight w:val="0"/>
                                                      <w:marTop w:val="15"/>
                                                      <w:marBottom w:val="15"/>
                                                      <w:divBdr>
                                                        <w:top w:val="none" w:sz="0" w:space="0" w:color="auto"/>
                                                        <w:left w:val="none" w:sz="0" w:space="0" w:color="auto"/>
                                                        <w:bottom w:val="none" w:sz="0" w:space="0" w:color="auto"/>
                                                        <w:right w:val="none" w:sz="0" w:space="0" w:color="auto"/>
                                                      </w:divBdr>
                                                    </w:div>
                                                  </w:divsChild>
                                                </w:div>
                                                <w:div w:id="1101991573">
                                                  <w:marLeft w:val="0"/>
                                                  <w:marRight w:val="0"/>
                                                  <w:marTop w:val="0"/>
                                                  <w:marBottom w:val="0"/>
                                                  <w:divBdr>
                                                    <w:top w:val="none" w:sz="0" w:space="0" w:color="auto"/>
                                                    <w:left w:val="none" w:sz="0" w:space="0" w:color="auto"/>
                                                    <w:bottom w:val="none" w:sz="0" w:space="0" w:color="auto"/>
                                                    <w:right w:val="none" w:sz="0" w:space="0" w:color="auto"/>
                                                  </w:divBdr>
                                                  <w:divsChild>
                                                    <w:div w:id="795561876">
                                                      <w:marLeft w:val="0"/>
                                                      <w:marRight w:val="0"/>
                                                      <w:marTop w:val="0"/>
                                                      <w:marBottom w:val="0"/>
                                                      <w:divBdr>
                                                        <w:top w:val="none" w:sz="0" w:space="0" w:color="auto"/>
                                                        <w:left w:val="none" w:sz="0" w:space="0" w:color="auto"/>
                                                        <w:bottom w:val="none" w:sz="0" w:space="0" w:color="auto"/>
                                                        <w:right w:val="none" w:sz="0" w:space="0" w:color="auto"/>
                                                      </w:divBdr>
                                                    </w:div>
                                                    <w:div w:id="284195924">
                                                      <w:marLeft w:val="45"/>
                                                      <w:marRight w:val="0"/>
                                                      <w:marTop w:val="15"/>
                                                      <w:marBottom w:val="15"/>
                                                      <w:divBdr>
                                                        <w:top w:val="none" w:sz="0" w:space="0" w:color="auto"/>
                                                        <w:left w:val="none" w:sz="0" w:space="0" w:color="auto"/>
                                                        <w:bottom w:val="none" w:sz="0" w:space="0" w:color="auto"/>
                                                        <w:right w:val="none" w:sz="0" w:space="0" w:color="auto"/>
                                                      </w:divBdr>
                                                    </w:div>
                                                  </w:divsChild>
                                                </w:div>
                                                <w:div w:id="1413356609">
                                                  <w:marLeft w:val="0"/>
                                                  <w:marRight w:val="0"/>
                                                  <w:marTop w:val="0"/>
                                                  <w:marBottom w:val="0"/>
                                                  <w:divBdr>
                                                    <w:top w:val="none" w:sz="0" w:space="0" w:color="auto"/>
                                                    <w:left w:val="none" w:sz="0" w:space="0" w:color="auto"/>
                                                    <w:bottom w:val="none" w:sz="0" w:space="0" w:color="auto"/>
                                                    <w:right w:val="none" w:sz="0" w:space="0" w:color="auto"/>
                                                  </w:divBdr>
                                                  <w:divsChild>
                                                    <w:div w:id="77873821">
                                                      <w:marLeft w:val="0"/>
                                                      <w:marRight w:val="0"/>
                                                      <w:marTop w:val="0"/>
                                                      <w:marBottom w:val="0"/>
                                                      <w:divBdr>
                                                        <w:top w:val="none" w:sz="0" w:space="0" w:color="auto"/>
                                                        <w:left w:val="none" w:sz="0" w:space="0" w:color="auto"/>
                                                        <w:bottom w:val="none" w:sz="0" w:space="0" w:color="auto"/>
                                                        <w:right w:val="none" w:sz="0" w:space="0" w:color="auto"/>
                                                      </w:divBdr>
                                                    </w:div>
                                                    <w:div w:id="462312853">
                                                      <w:marLeft w:val="45"/>
                                                      <w:marRight w:val="0"/>
                                                      <w:marTop w:val="15"/>
                                                      <w:marBottom w:val="15"/>
                                                      <w:divBdr>
                                                        <w:top w:val="none" w:sz="0" w:space="0" w:color="auto"/>
                                                        <w:left w:val="none" w:sz="0" w:space="0" w:color="auto"/>
                                                        <w:bottom w:val="none" w:sz="0" w:space="0" w:color="auto"/>
                                                        <w:right w:val="none" w:sz="0" w:space="0" w:color="auto"/>
                                                      </w:divBdr>
                                                    </w:div>
                                                  </w:divsChild>
                                                </w:div>
                                                <w:div w:id="226647875">
                                                  <w:marLeft w:val="0"/>
                                                  <w:marRight w:val="0"/>
                                                  <w:marTop w:val="0"/>
                                                  <w:marBottom w:val="0"/>
                                                  <w:divBdr>
                                                    <w:top w:val="none" w:sz="0" w:space="0" w:color="auto"/>
                                                    <w:left w:val="none" w:sz="0" w:space="0" w:color="auto"/>
                                                    <w:bottom w:val="none" w:sz="0" w:space="0" w:color="auto"/>
                                                    <w:right w:val="none" w:sz="0" w:space="0" w:color="auto"/>
                                                  </w:divBdr>
                                                  <w:divsChild>
                                                    <w:div w:id="1854109578">
                                                      <w:marLeft w:val="0"/>
                                                      <w:marRight w:val="0"/>
                                                      <w:marTop w:val="0"/>
                                                      <w:marBottom w:val="0"/>
                                                      <w:divBdr>
                                                        <w:top w:val="none" w:sz="0" w:space="0" w:color="auto"/>
                                                        <w:left w:val="none" w:sz="0" w:space="0" w:color="auto"/>
                                                        <w:bottom w:val="none" w:sz="0" w:space="0" w:color="auto"/>
                                                        <w:right w:val="none" w:sz="0" w:space="0" w:color="auto"/>
                                                      </w:divBdr>
                                                    </w:div>
                                                    <w:div w:id="396783257">
                                                      <w:marLeft w:val="45"/>
                                                      <w:marRight w:val="0"/>
                                                      <w:marTop w:val="15"/>
                                                      <w:marBottom w:val="15"/>
                                                      <w:divBdr>
                                                        <w:top w:val="none" w:sz="0" w:space="0" w:color="auto"/>
                                                        <w:left w:val="none" w:sz="0" w:space="0" w:color="auto"/>
                                                        <w:bottom w:val="none" w:sz="0" w:space="0" w:color="auto"/>
                                                        <w:right w:val="none" w:sz="0" w:space="0" w:color="auto"/>
                                                      </w:divBdr>
                                                    </w:div>
                                                  </w:divsChild>
                                                </w:div>
                                                <w:div w:id="984972156">
                                                  <w:marLeft w:val="0"/>
                                                  <w:marRight w:val="0"/>
                                                  <w:marTop w:val="0"/>
                                                  <w:marBottom w:val="0"/>
                                                  <w:divBdr>
                                                    <w:top w:val="none" w:sz="0" w:space="0" w:color="auto"/>
                                                    <w:left w:val="none" w:sz="0" w:space="0" w:color="auto"/>
                                                    <w:bottom w:val="none" w:sz="0" w:space="0" w:color="auto"/>
                                                    <w:right w:val="none" w:sz="0" w:space="0" w:color="auto"/>
                                                  </w:divBdr>
                                                  <w:divsChild>
                                                    <w:div w:id="631637945">
                                                      <w:marLeft w:val="0"/>
                                                      <w:marRight w:val="0"/>
                                                      <w:marTop w:val="0"/>
                                                      <w:marBottom w:val="0"/>
                                                      <w:divBdr>
                                                        <w:top w:val="none" w:sz="0" w:space="0" w:color="auto"/>
                                                        <w:left w:val="none" w:sz="0" w:space="0" w:color="auto"/>
                                                        <w:bottom w:val="none" w:sz="0" w:space="0" w:color="auto"/>
                                                        <w:right w:val="none" w:sz="0" w:space="0" w:color="auto"/>
                                                      </w:divBdr>
                                                    </w:div>
                                                    <w:div w:id="1215461316">
                                                      <w:marLeft w:val="45"/>
                                                      <w:marRight w:val="0"/>
                                                      <w:marTop w:val="15"/>
                                                      <w:marBottom w:val="15"/>
                                                      <w:divBdr>
                                                        <w:top w:val="none" w:sz="0" w:space="0" w:color="auto"/>
                                                        <w:left w:val="none" w:sz="0" w:space="0" w:color="auto"/>
                                                        <w:bottom w:val="none" w:sz="0" w:space="0" w:color="auto"/>
                                                        <w:right w:val="none" w:sz="0" w:space="0" w:color="auto"/>
                                                      </w:divBdr>
                                                    </w:div>
                                                  </w:divsChild>
                                                </w:div>
                                                <w:div w:id="1466896942">
                                                  <w:marLeft w:val="0"/>
                                                  <w:marRight w:val="0"/>
                                                  <w:marTop w:val="0"/>
                                                  <w:marBottom w:val="0"/>
                                                  <w:divBdr>
                                                    <w:top w:val="none" w:sz="0" w:space="0" w:color="auto"/>
                                                    <w:left w:val="none" w:sz="0" w:space="0" w:color="auto"/>
                                                    <w:bottom w:val="none" w:sz="0" w:space="0" w:color="auto"/>
                                                    <w:right w:val="none" w:sz="0" w:space="0" w:color="auto"/>
                                                  </w:divBdr>
                                                  <w:divsChild>
                                                    <w:div w:id="26028374">
                                                      <w:marLeft w:val="0"/>
                                                      <w:marRight w:val="0"/>
                                                      <w:marTop w:val="0"/>
                                                      <w:marBottom w:val="0"/>
                                                      <w:divBdr>
                                                        <w:top w:val="none" w:sz="0" w:space="0" w:color="auto"/>
                                                        <w:left w:val="none" w:sz="0" w:space="0" w:color="auto"/>
                                                        <w:bottom w:val="none" w:sz="0" w:space="0" w:color="auto"/>
                                                        <w:right w:val="none" w:sz="0" w:space="0" w:color="auto"/>
                                                      </w:divBdr>
                                                    </w:div>
                                                    <w:div w:id="1817993275">
                                                      <w:marLeft w:val="45"/>
                                                      <w:marRight w:val="0"/>
                                                      <w:marTop w:val="15"/>
                                                      <w:marBottom w:val="15"/>
                                                      <w:divBdr>
                                                        <w:top w:val="none" w:sz="0" w:space="0" w:color="auto"/>
                                                        <w:left w:val="none" w:sz="0" w:space="0" w:color="auto"/>
                                                        <w:bottom w:val="none" w:sz="0" w:space="0" w:color="auto"/>
                                                        <w:right w:val="none" w:sz="0" w:space="0" w:color="auto"/>
                                                      </w:divBdr>
                                                    </w:div>
                                                  </w:divsChild>
                                                </w:div>
                                                <w:div w:id="1183973400">
                                                  <w:marLeft w:val="0"/>
                                                  <w:marRight w:val="0"/>
                                                  <w:marTop w:val="0"/>
                                                  <w:marBottom w:val="0"/>
                                                  <w:divBdr>
                                                    <w:top w:val="none" w:sz="0" w:space="0" w:color="auto"/>
                                                    <w:left w:val="none" w:sz="0" w:space="0" w:color="auto"/>
                                                    <w:bottom w:val="none" w:sz="0" w:space="0" w:color="auto"/>
                                                    <w:right w:val="none" w:sz="0" w:space="0" w:color="auto"/>
                                                  </w:divBdr>
                                                  <w:divsChild>
                                                    <w:div w:id="116223294">
                                                      <w:marLeft w:val="0"/>
                                                      <w:marRight w:val="0"/>
                                                      <w:marTop w:val="0"/>
                                                      <w:marBottom w:val="0"/>
                                                      <w:divBdr>
                                                        <w:top w:val="none" w:sz="0" w:space="0" w:color="auto"/>
                                                        <w:left w:val="none" w:sz="0" w:space="0" w:color="auto"/>
                                                        <w:bottom w:val="none" w:sz="0" w:space="0" w:color="auto"/>
                                                        <w:right w:val="none" w:sz="0" w:space="0" w:color="auto"/>
                                                      </w:divBdr>
                                                    </w:div>
                                                    <w:div w:id="453254558">
                                                      <w:marLeft w:val="45"/>
                                                      <w:marRight w:val="0"/>
                                                      <w:marTop w:val="15"/>
                                                      <w:marBottom w:val="15"/>
                                                      <w:divBdr>
                                                        <w:top w:val="none" w:sz="0" w:space="0" w:color="auto"/>
                                                        <w:left w:val="none" w:sz="0" w:space="0" w:color="auto"/>
                                                        <w:bottom w:val="none" w:sz="0" w:space="0" w:color="auto"/>
                                                        <w:right w:val="none" w:sz="0" w:space="0" w:color="auto"/>
                                                      </w:divBdr>
                                                    </w:div>
                                                  </w:divsChild>
                                                </w:div>
                                                <w:div w:id="2052459144">
                                                  <w:marLeft w:val="0"/>
                                                  <w:marRight w:val="0"/>
                                                  <w:marTop w:val="0"/>
                                                  <w:marBottom w:val="0"/>
                                                  <w:divBdr>
                                                    <w:top w:val="none" w:sz="0" w:space="0" w:color="auto"/>
                                                    <w:left w:val="none" w:sz="0" w:space="0" w:color="auto"/>
                                                    <w:bottom w:val="none" w:sz="0" w:space="0" w:color="auto"/>
                                                    <w:right w:val="none" w:sz="0" w:space="0" w:color="auto"/>
                                                  </w:divBdr>
                                                  <w:divsChild>
                                                    <w:div w:id="800880539">
                                                      <w:marLeft w:val="0"/>
                                                      <w:marRight w:val="0"/>
                                                      <w:marTop w:val="0"/>
                                                      <w:marBottom w:val="0"/>
                                                      <w:divBdr>
                                                        <w:top w:val="none" w:sz="0" w:space="0" w:color="auto"/>
                                                        <w:left w:val="none" w:sz="0" w:space="0" w:color="auto"/>
                                                        <w:bottom w:val="none" w:sz="0" w:space="0" w:color="auto"/>
                                                        <w:right w:val="none" w:sz="0" w:space="0" w:color="auto"/>
                                                      </w:divBdr>
                                                    </w:div>
                                                    <w:div w:id="515579045">
                                                      <w:marLeft w:val="45"/>
                                                      <w:marRight w:val="0"/>
                                                      <w:marTop w:val="15"/>
                                                      <w:marBottom w:val="15"/>
                                                      <w:divBdr>
                                                        <w:top w:val="none" w:sz="0" w:space="0" w:color="auto"/>
                                                        <w:left w:val="none" w:sz="0" w:space="0" w:color="auto"/>
                                                        <w:bottom w:val="none" w:sz="0" w:space="0" w:color="auto"/>
                                                        <w:right w:val="none" w:sz="0" w:space="0" w:color="auto"/>
                                                      </w:divBdr>
                                                    </w:div>
                                                  </w:divsChild>
                                                </w:div>
                                                <w:div w:id="1957562332">
                                                  <w:marLeft w:val="0"/>
                                                  <w:marRight w:val="0"/>
                                                  <w:marTop w:val="0"/>
                                                  <w:marBottom w:val="0"/>
                                                  <w:divBdr>
                                                    <w:top w:val="none" w:sz="0" w:space="0" w:color="auto"/>
                                                    <w:left w:val="none" w:sz="0" w:space="0" w:color="auto"/>
                                                    <w:bottom w:val="none" w:sz="0" w:space="0" w:color="auto"/>
                                                    <w:right w:val="none" w:sz="0" w:space="0" w:color="auto"/>
                                                  </w:divBdr>
                                                  <w:divsChild>
                                                    <w:div w:id="487598336">
                                                      <w:marLeft w:val="0"/>
                                                      <w:marRight w:val="0"/>
                                                      <w:marTop w:val="0"/>
                                                      <w:marBottom w:val="0"/>
                                                      <w:divBdr>
                                                        <w:top w:val="none" w:sz="0" w:space="0" w:color="auto"/>
                                                        <w:left w:val="none" w:sz="0" w:space="0" w:color="auto"/>
                                                        <w:bottom w:val="none" w:sz="0" w:space="0" w:color="auto"/>
                                                        <w:right w:val="none" w:sz="0" w:space="0" w:color="auto"/>
                                                      </w:divBdr>
                                                    </w:div>
                                                    <w:div w:id="2079008860">
                                                      <w:marLeft w:val="45"/>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350301341">
                                  <w:marLeft w:val="0"/>
                                  <w:marRight w:val="0"/>
                                  <w:marTop w:val="0"/>
                                  <w:marBottom w:val="0"/>
                                  <w:divBdr>
                                    <w:top w:val="none" w:sz="0" w:space="0" w:color="auto"/>
                                    <w:left w:val="none" w:sz="0" w:space="0" w:color="auto"/>
                                    <w:bottom w:val="none" w:sz="0" w:space="0" w:color="auto"/>
                                    <w:right w:val="none" w:sz="0" w:space="0" w:color="auto"/>
                                  </w:divBdr>
                                  <w:divsChild>
                                    <w:div w:id="781262931">
                                      <w:marLeft w:val="0"/>
                                      <w:marRight w:val="0"/>
                                      <w:marTop w:val="0"/>
                                      <w:marBottom w:val="0"/>
                                      <w:divBdr>
                                        <w:top w:val="none" w:sz="0" w:space="0" w:color="auto"/>
                                        <w:left w:val="none" w:sz="0" w:space="0" w:color="auto"/>
                                        <w:bottom w:val="none" w:sz="0" w:space="0" w:color="auto"/>
                                        <w:right w:val="none" w:sz="0" w:space="0" w:color="auto"/>
                                      </w:divBdr>
                                      <w:divsChild>
                                        <w:div w:id="2136217499">
                                          <w:marLeft w:val="0"/>
                                          <w:marRight w:val="0"/>
                                          <w:marTop w:val="0"/>
                                          <w:marBottom w:val="360"/>
                                          <w:divBdr>
                                            <w:top w:val="none" w:sz="0" w:space="0" w:color="auto"/>
                                            <w:left w:val="none" w:sz="0" w:space="0" w:color="auto"/>
                                            <w:bottom w:val="none" w:sz="0" w:space="0" w:color="auto"/>
                                            <w:right w:val="none" w:sz="0" w:space="0" w:color="auto"/>
                                          </w:divBdr>
                                          <w:divsChild>
                                            <w:div w:id="1526290648">
                                              <w:marLeft w:val="0"/>
                                              <w:marRight w:val="0"/>
                                              <w:marTop w:val="0"/>
                                              <w:marBottom w:val="0"/>
                                              <w:divBdr>
                                                <w:top w:val="none" w:sz="0" w:space="0" w:color="auto"/>
                                                <w:left w:val="none" w:sz="0" w:space="0" w:color="auto"/>
                                                <w:bottom w:val="none" w:sz="0" w:space="0" w:color="auto"/>
                                                <w:right w:val="none" w:sz="0" w:space="0" w:color="auto"/>
                                              </w:divBdr>
                                              <w:divsChild>
                                                <w:div w:id="1673953093">
                                                  <w:marLeft w:val="0"/>
                                                  <w:marRight w:val="0"/>
                                                  <w:marTop w:val="0"/>
                                                  <w:marBottom w:val="0"/>
                                                  <w:divBdr>
                                                    <w:top w:val="none" w:sz="0" w:space="0" w:color="auto"/>
                                                    <w:left w:val="none" w:sz="0" w:space="0" w:color="auto"/>
                                                    <w:bottom w:val="none" w:sz="0" w:space="0" w:color="auto"/>
                                                    <w:right w:val="none" w:sz="0" w:space="0" w:color="auto"/>
                                                  </w:divBdr>
                                                  <w:divsChild>
                                                    <w:div w:id="602692302">
                                                      <w:marLeft w:val="0"/>
                                                      <w:marRight w:val="0"/>
                                                      <w:marTop w:val="0"/>
                                                      <w:marBottom w:val="0"/>
                                                      <w:divBdr>
                                                        <w:top w:val="none" w:sz="0" w:space="0" w:color="auto"/>
                                                        <w:left w:val="none" w:sz="0" w:space="0" w:color="auto"/>
                                                        <w:bottom w:val="none" w:sz="0" w:space="0" w:color="auto"/>
                                                        <w:right w:val="none" w:sz="0" w:space="0" w:color="auto"/>
                                                      </w:divBdr>
                                                    </w:div>
                                                    <w:div w:id="899370139">
                                                      <w:marLeft w:val="45"/>
                                                      <w:marRight w:val="0"/>
                                                      <w:marTop w:val="15"/>
                                                      <w:marBottom w:val="15"/>
                                                      <w:divBdr>
                                                        <w:top w:val="none" w:sz="0" w:space="0" w:color="auto"/>
                                                        <w:left w:val="none" w:sz="0" w:space="0" w:color="auto"/>
                                                        <w:bottom w:val="none" w:sz="0" w:space="0" w:color="auto"/>
                                                        <w:right w:val="none" w:sz="0" w:space="0" w:color="auto"/>
                                                      </w:divBdr>
                                                    </w:div>
                                                  </w:divsChild>
                                                </w:div>
                                                <w:div w:id="2075620095">
                                                  <w:marLeft w:val="0"/>
                                                  <w:marRight w:val="0"/>
                                                  <w:marTop w:val="0"/>
                                                  <w:marBottom w:val="0"/>
                                                  <w:divBdr>
                                                    <w:top w:val="none" w:sz="0" w:space="0" w:color="auto"/>
                                                    <w:left w:val="none" w:sz="0" w:space="0" w:color="auto"/>
                                                    <w:bottom w:val="none" w:sz="0" w:space="0" w:color="auto"/>
                                                    <w:right w:val="none" w:sz="0" w:space="0" w:color="auto"/>
                                                  </w:divBdr>
                                                  <w:divsChild>
                                                    <w:div w:id="474689437">
                                                      <w:marLeft w:val="0"/>
                                                      <w:marRight w:val="0"/>
                                                      <w:marTop w:val="0"/>
                                                      <w:marBottom w:val="0"/>
                                                      <w:divBdr>
                                                        <w:top w:val="none" w:sz="0" w:space="0" w:color="auto"/>
                                                        <w:left w:val="none" w:sz="0" w:space="0" w:color="auto"/>
                                                        <w:bottom w:val="none" w:sz="0" w:space="0" w:color="auto"/>
                                                        <w:right w:val="none" w:sz="0" w:space="0" w:color="auto"/>
                                                      </w:divBdr>
                                                    </w:div>
                                                    <w:div w:id="1058481208">
                                                      <w:marLeft w:val="45"/>
                                                      <w:marRight w:val="0"/>
                                                      <w:marTop w:val="15"/>
                                                      <w:marBottom w:val="15"/>
                                                      <w:divBdr>
                                                        <w:top w:val="none" w:sz="0" w:space="0" w:color="auto"/>
                                                        <w:left w:val="none" w:sz="0" w:space="0" w:color="auto"/>
                                                        <w:bottom w:val="none" w:sz="0" w:space="0" w:color="auto"/>
                                                        <w:right w:val="none" w:sz="0" w:space="0" w:color="auto"/>
                                                      </w:divBdr>
                                                    </w:div>
                                                  </w:divsChild>
                                                </w:div>
                                                <w:div w:id="396977749">
                                                  <w:marLeft w:val="0"/>
                                                  <w:marRight w:val="0"/>
                                                  <w:marTop w:val="0"/>
                                                  <w:marBottom w:val="0"/>
                                                  <w:divBdr>
                                                    <w:top w:val="none" w:sz="0" w:space="0" w:color="auto"/>
                                                    <w:left w:val="none" w:sz="0" w:space="0" w:color="auto"/>
                                                    <w:bottom w:val="none" w:sz="0" w:space="0" w:color="auto"/>
                                                    <w:right w:val="none" w:sz="0" w:space="0" w:color="auto"/>
                                                  </w:divBdr>
                                                  <w:divsChild>
                                                    <w:div w:id="1002051297">
                                                      <w:marLeft w:val="0"/>
                                                      <w:marRight w:val="0"/>
                                                      <w:marTop w:val="0"/>
                                                      <w:marBottom w:val="0"/>
                                                      <w:divBdr>
                                                        <w:top w:val="none" w:sz="0" w:space="0" w:color="auto"/>
                                                        <w:left w:val="none" w:sz="0" w:space="0" w:color="auto"/>
                                                        <w:bottom w:val="none" w:sz="0" w:space="0" w:color="auto"/>
                                                        <w:right w:val="none" w:sz="0" w:space="0" w:color="auto"/>
                                                      </w:divBdr>
                                                    </w:div>
                                                    <w:div w:id="1398479230">
                                                      <w:marLeft w:val="45"/>
                                                      <w:marRight w:val="0"/>
                                                      <w:marTop w:val="15"/>
                                                      <w:marBottom w:val="15"/>
                                                      <w:divBdr>
                                                        <w:top w:val="none" w:sz="0" w:space="0" w:color="auto"/>
                                                        <w:left w:val="none" w:sz="0" w:space="0" w:color="auto"/>
                                                        <w:bottom w:val="none" w:sz="0" w:space="0" w:color="auto"/>
                                                        <w:right w:val="none" w:sz="0" w:space="0" w:color="auto"/>
                                                      </w:divBdr>
                                                    </w:div>
                                                  </w:divsChild>
                                                </w:div>
                                                <w:div w:id="1339772782">
                                                  <w:marLeft w:val="0"/>
                                                  <w:marRight w:val="0"/>
                                                  <w:marTop w:val="0"/>
                                                  <w:marBottom w:val="0"/>
                                                  <w:divBdr>
                                                    <w:top w:val="none" w:sz="0" w:space="0" w:color="auto"/>
                                                    <w:left w:val="none" w:sz="0" w:space="0" w:color="auto"/>
                                                    <w:bottom w:val="none" w:sz="0" w:space="0" w:color="auto"/>
                                                    <w:right w:val="none" w:sz="0" w:space="0" w:color="auto"/>
                                                  </w:divBdr>
                                                  <w:divsChild>
                                                    <w:div w:id="1903903034">
                                                      <w:marLeft w:val="0"/>
                                                      <w:marRight w:val="0"/>
                                                      <w:marTop w:val="0"/>
                                                      <w:marBottom w:val="0"/>
                                                      <w:divBdr>
                                                        <w:top w:val="none" w:sz="0" w:space="0" w:color="auto"/>
                                                        <w:left w:val="none" w:sz="0" w:space="0" w:color="auto"/>
                                                        <w:bottom w:val="none" w:sz="0" w:space="0" w:color="auto"/>
                                                        <w:right w:val="none" w:sz="0" w:space="0" w:color="auto"/>
                                                      </w:divBdr>
                                                    </w:div>
                                                    <w:div w:id="1961760698">
                                                      <w:marLeft w:val="45"/>
                                                      <w:marRight w:val="0"/>
                                                      <w:marTop w:val="15"/>
                                                      <w:marBottom w:val="15"/>
                                                      <w:divBdr>
                                                        <w:top w:val="none" w:sz="0" w:space="0" w:color="auto"/>
                                                        <w:left w:val="none" w:sz="0" w:space="0" w:color="auto"/>
                                                        <w:bottom w:val="none" w:sz="0" w:space="0" w:color="auto"/>
                                                        <w:right w:val="none" w:sz="0" w:space="0" w:color="auto"/>
                                                      </w:divBdr>
                                                    </w:div>
                                                  </w:divsChild>
                                                </w:div>
                                                <w:div w:id="1875462963">
                                                  <w:marLeft w:val="0"/>
                                                  <w:marRight w:val="0"/>
                                                  <w:marTop w:val="0"/>
                                                  <w:marBottom w:val="0"/>
                                                  <w:divBdr>
                                                    <w:top w:val="none" w:sz="0" w:space="0" w:color="auto"/>
                                                    <w:left w:val="none" w:sz="0" w:space="0" w:color="auto"/>
                                                    <w:bottom w:val="none" w:sz="0" w:space="0" w:color="auto"/>
                                                    <w:right w:val="none" w:sz="0" w:space="0" w:color="auto"/>
                                                  </w:divBdr>
                                                  <w:divsChild>
                                                    <w:div w:id="1100444925">
                                                      <w:marLeft w:val="0"/>
                                                      <w:marRight w:val="0"/>
                                                      <w:marTop w:val="0"/>
                                                      <w:marBottom w:val="0"/>
                                                      <w:divBdr>
                                                        <w:top w:val="none" w:sz="0" w:space="0" w:color="auto"/>
                                                        <w:left w:val="none" w:sz="0" w:space="0" w:color="auto"/>
                                                        <w:bottom w:val="none" w:sz="0" w:space="0" w:color="auto"/>
                                                        <w:right w:val="none" w:sz="0" w:space="0" w:color="auto"/>
                                                      </w:divBdr>
                                                    </w:div>
                                                    <w:div w:id="748573575">
                                                      <w:marLeft w:val="45"/>
                                                      <w:marRight w:val="0"/>
                                                      <w:marTop w:val="15"/>
                                                      <w:marBottom w:val="15"/>
                                                      <w:divBdr>
                                                        <w:top w:val="none" w:sz="0" w:space="0" w:color="auto"/>
                                                        <w:left w:val="none" w:sz="0" w:space="0" w:color="auto"/>
                                                        <w:bottom w:val="none" w:sz="0" w:space="0" w:color="auto"/>
                                                        <w:right w:val="none" w:sz="0" w:space="0" w:color="auto"/>
                                                      </w:divBdr>
                                                    </w:div>
                                                  </w:divsChild>
                                                </w:div>
                                                <w:div w:id="1061754523">
                                                  <w:marLeft w:val="0"/>
                                                  <w:marRight w:val="0"/>
                                                  <w:marTop w:val="0"/>
                                                  <w:marBottom w:val="0"/>
                                                  <w:divBdr>
                                                    <w:top w:val="none" w:sz="0" w:space="0" w:color="auto"/>
                                                    <w:left w:val="none" w:sz="0" w:space="0" w:color="auto"/>
                                                    <w:bottom w:val="none" w:sz="0" w:space="0" w:color="auto"/>
                                                    <w:right w:val="none" w:sz="0" w:space="0" w:color="auto"/>
                                                  </w:divBdr>
                                                  <w:divsChild>
                                                    <w:div w:id="1903909310">
                                                      <w:marLeft w:val="0"/>
                                                      <w:marRight w:val="0"/>
                                                      <w:marTop w:val="0"/>
                                                      <w:marBottom w:val="0"/>
                                                      <w:divBdr>
                                                        <w:top w:val="none" w:sz="0" w:space="0" w:color="auto"/>
                                                        <w:left w:val="none" w:sz="0" w:space="0" w:color="auto"/>
                                                        <w:bottom w:val="none" w:sz="0" w:space="0" w:color="auto"/>
                                                        <w:right w:val="none" w:sz="0" w:space="0" w:color="auto"/>
                                                      </w:divBdr>
                                                    </w:div>
                                                    <w:div w:id="1672954332">
                                                      <w:marLeft w:val="45"/>
                                                      <w:marRight w:val="0"/>
                                                      <w:marTop w:val="15"/>
                                                      <w:marBottom w:val="15"/>
                                                      <w:divBdr>
                                                        <w:top w:val="none" w:sz="0" w:space="0" w:color="auto"/>
                                                        <w:left w:val="none" w:sz="0" w:space="0" w:color="auto"/>
                                                        <w:bottom w:val="none" w:sz="0" w:space="0" w:color="auto"/>
                                                        <w:right w:val="none" w:sz="0" w:space="0" w:color="auto"/>
                                                      </w:divBdr>
                                                    </w:div>
                                                  </w:divsChild>
                                                </w:div>
                                                <w:div w:id="1846281259">
                                                  <w:marLeft w:val="0"/>
                                                  <w:marRight w:val="0"/>
                                                  <w:marTop w:val="0"/>
                                                  <w:marBottom w:val="0"/>
                                                  <w:divBdr>
                                                    <w:top w:val="none" w:sz="0" w:space="0" w:color="auto"/>
                                                    <w:left w:val="none" w:sz="0" w:space="0" w:color="auto"/>
                                                    <w:bottom w:val="none" w:sz="0" w:space="0" w:color="auto"/>
                                                    <w:right w:val="none" w:sz="0" w:space="0" w:color="auto"/>
                                                  </w:divBdr>
                                                  <w:divsChild>
                                                    <w:div w:id="1018850850">
                                                      <w:marLeft w:val="0"/>
                                                      <w:marRight w:val="0"/>
                                                      <w:marTop w:val="0"/>
                                                      <w:marBottom w:val="0"/>
                                                      <w:divBdr>
                                                        <w:top w:val="none" w:sz="0" w:space="0" w:color="auto"/>
                                                        <w:left w:val="none" w:sz="0" w:space="0" w:color="auto"/>
                                                        <w:bottom w:val="none" w:sz="0" w:space="0" w:color="auto"/>
                                                        <w:right w:val="none" w:sz="0" w:space="0" w:color="auto"/>
                                                      </w:divBdr>
                                                    </w:div>
                                                    <w:div w:id="1017659726">
                                                      <w:marLeft w:val="45"/>
                                                      <w:marRight w:val="0"/>
                                                      <w:marTop w:val="15"/>
                                                      <w:marBottom w:val="15"/>
                                                      <w:divBdr>
                                                        <w:top w:val="none" w:sz="0" w:space="0" w:color="auto"/>
                                                        <w:left w:val="none" w:sz="0" w:space="0" w:color="auto"/>
                                                        <w:bottom w:val="none" w:sz="0" w:space="0" w:color="auto"/>
                                                        <w:right w:val="none" w:sz="0" w:space="0" w:color="auto"/>
                                                      </w:divBdr>
                                                    </w:div>
                                                  </w:divsChild>
                                                </w:div>
                                                <w:div w:id="749812079">
                                                  <w:marLeft w:val="0"/>
                                                  <w:marRight w:val="0"/>
                                                  <w:marTop w:val="0"/>
                                                  <w:marBottom w:val="0"/>
                                                  <w:divBdr>
                                                    <w:top w:val="none" w:sz="0" w:space="0" w:color="auto"/>
                                                    <w:left w:val="none" w:sz="0" w:space="0" w:color="auto"/>
                                                    <w:bottom w:val="none" w:sz="0" w:space="0" w:color="auto"/>
                                                    <w:right w:val="none" w:sz="0" w:space="0" w:color="auto"/>
                                                  </w:divBdr>
                                                  <w:divsChild>
                                                    <w:div w:id="28574793">
                                                      <w:marLeft w:val="0"/>
                                                      <w:marRight w:val="0"/>
                                                      <w:marTop w:val="0"/>
                                                      <w:marBottom w:val="0"/>
                                                      <w:divBdr>
                                                        <w:top w:val="none" w:sz="0" w:space="0" w:color="auto"/>
                                                        <w:left w:val="none" w:sz="0" w:space="0" w:color="auto"/>
                                                        <w:bottom w:val="none" w:sz="0" w:space="0" w:color="auto"/>
                                                        <w:right w:val="none" w:sz="0" w:space="0" w:color="auto"/>
                                                      </w:divBdr>
                                                    </w:div>
                                                    <w:div w:id="2045203947">
                                                      <w:marLeft w:val="45"/>
                                                      <w:marRight w:val="0"/>
                                                      <w:marTop w:val="15"/>
                                                      <w:marBottom w:val="15"/>
                                                      <w:divBdr>
                                                        <w:top w:val="none" w:sz="0" w:space="0" w:color="auto"/>
                                                        <w:left w:val="none" w:sz="0" w:space="0" w:color="auto"/>
                                                        <w:bottom w:val="none" w:sz="0" w:space="0" w:color="auto"/>
                                                        <w:right w:val="none" w:sz="0" w:space="0" w:color="auto"/>
                                                      </w:divBdr>
                                                    </w:div>
                                                  </w:divsChild>
                                                </w:div>
                                                <w:div w:id="675425822">
                                                  <w:marLeft w:val="0"/>
                                                  <w:marRight w:val="0"/>
                                                  <w:marTop w:val="0"/>
                                                  <w:marBottom w:val="0"/>
                                                  <w:divBdr>
                                                    <w:top w:val="none" w:sz="0" w:space="0" w:color="auto"/>
                                                    <w:left w:val="none" w:sz="0" w:space="0" w:color="auto"/>
                                                    <w:bottom w:val="none" w:sz="0" w:space="0" w:color="auto"/>
                                                    <w:right w:val="none" w:sz="0" w:space="0" w:color="auto"/>
                                                  </w:divBdr>
                                                  <w:divsChild>
                                                    <w:div w:id="2072848988">
                                                      <w:marLeft w:val="0"/>
                                                      <w:marRight w:val="0"/>
                                                      <w:marTop w:val="0"/>
                                                      <w:marBottom w:val="0"/>
                                                      <w:divBdr>
                                                        <w:top w:val="none" w:sz="0" w:space="0" w:color="auto"/>
                                                        <w:left w:val="none" w:sz="0" w:space="0" w:color="auto"/>
                                                        <w:bottom w:val="none" w:sz="0" w:space="0" w:color="auto"/>
                                                        <w:right w:val="none" w:sz="0" w:space="0" w:color="auto"/>
                                                      </w:divBdr>
                                                    </w:div>
                                                    <w:div w:id="749426972">
                                                      <w:marLeft w:val="45"/>
                                                      <w:marRight w:val="0"/>
                                                      <w:marTop w:val="15"/>
                                                      <w:marBottom w:val="15"/>
                                                      <w:divBdr>
                                                        <w:top w:val="none" w:sz="0" w:space="0" w:color="auto"/>
                                                        <w:left w:val="none" w:sz="0" w:space="0" w:color="auto"/>
                                                        <w:bottom w:val="none" w:sz="0" w:space="0" w:color="auto"/>
                                                        <w:right w:val="none" w:sz="0" w:space="0" w:color="auto"/>
                                                      </w:divBdr>
                                                    </w:div>
                                                  </w:divsChild>
                                                </w:div>
                                                <w:div w:id="1377268902">
                                                  <w:marLeft w:val="0"/>
                                                  <w:marRight w:val="0"/>
                                                  <w:marTop w:val="0"/>
                                                  <w:marBottom w:val="0"/>
                                                  <w:divBdr>
                                                    <w:top w:val="none" w:sz="0" w:space="0" w:color="auto"/>
                                                    <w:left w:val="none" w:sz="0" w:space="0" w:color="auto"/>
                                                    <w:bottom w:val="none" w:sz="0" w:space="0" w:color="auto"/>
                                                    <w:right w:val="none" w:sz="0" w:space="0" w:color="auto"/>
                                                  </w:divBdr>
                                                  <w:divsChild>
                                                    <w:div w:id="981815735">
                                                      <w:marLeft w:val="0"/>
                                                      <w:marRight w:val="0"/>
                                                      <w:marTop w:val="0"/>
                                                      <w:marBottom w:val="0"/>
                                                      <w:divBdr>
                                                        <w:top w:val="none" w:sz="0" w:space="0" w:color="auto"/>
                                                        <w:left w:val="none" w:sz="0" w:space="0" w:color="auto"/>
                                                        <w:bottom w:val="none" w:sz="0" w:space="0" w:color="auto"/>
                                                        <w:right w:val="none" w:sz="0" w:space="0" w:color="auto"/>
                                                      </w:divBdr>
                                                    </w:div>
                                                    <w:div w:id="1940870472">
                                                      <w:marLeft w:val="45"/>
                                                      <w:marRight w:val="0"/>
                                                      <w:marTop w:val="15"/>
                                                      <w:marBottom w:val="15"/>
                                                      <w:divBdr>
                                                        <w:top w:val="none" w:sz="0" w:space="0" w:color="auto"/>
                                                        <w:left w:val="none" w:sz="0" w:space="0" w:color="auto"/>
                                                        <w:bottom w:val="none" w:sz="0" w:space="0" w:color="auto"/>
                                                        <w:right w:val="none" w:sz="0" w:space="0" w:color="auto"/>
                                                      </w:divBdr>
                                                    </w:div>
                                                  </w:divsChild>
                                                </w:div>
                                                <w:div w:id="1583830358">
                                                  <w:marLeft w:val="0"/>
                                                  <w:marRight w:val="0"/>
                                                  <w:marTop w:val="0"/>
                                                  <w:marBottom w:val="0"/>
                                                  <w:divBdr>
                                                    <w:top w:val="none" w:sz="0" w:space="0" w:color="auto"/>
                                                    <w:left w:val="none" w:sz="0" w:space="0" w:color="auto"/>
                                                    <w:bottom w:val="none" w:sz="0" w:space="0" w:color="auto"/>
                                                    <w:right w:val="none" w:sz="0" w:space="0" w:color="auto"/>
                                                  </w:divBdr>
                                                  <w:divsChild>
                                                    <w:div w:id="731654532">
                                                      <w:marLeft w:val="0"/>
                                                      <w:marRight w:val="0"/>
                                                      <w:marTop w:val="0"/>
                                                      <w:marBottom w:val="0"/>
                                                      <w:divBdr>
                                                        <w:top w:val="none" w:sz="0" w:space="0" w:color="auto"/>
                                                        <w:left w:val="none" w:sz="0" w:space="0" w:color="auto"/>
                                                        <w:bottom w:val="none" w:sz="0" w:space="0" w:color="auto"/>
                                                        <w:right w:val="none" w:sz="0" w:space="0" w:color="auto"/>
                                                      </w:divBdr>
                                                    </w:div>
                                                    <w:div w:id="1047267301">
                                                      <w:marLeft w:val="45"/>
                                                      <w:marRight w:val="0"/>
                                                      <w:marTop w:val="15"/>
                                                      <w:marBottom w:val="15"/>
                                                      <w:divBdr>
                                                        <w:top w:val="none" w:sz="0" w:space="0" w:color="auto"/>
                                                        <w:left w:val="none" w:sz="0" w:space="0" w:color="auto"/>
                                                        <w:bottom w:val="none" w:sz="0" w:space="0" w:color="auto"/>
                                                        <w:right w:val="none" w:sz="0" w:space="0" w:color="auto"/>
                                                      </w:divBdr>
                                                    </w:div>
                                                  </w:divsChild>
                                                </w:div>
                                                <w:div w:id="679938073">
                                                  <w:marLeft w:val="0"/>
                                                  <w:marRight w:val="0"/>
                                                  <w:marTop w:val="0"/>
                                                  <w:marBottom w:val="0"/>
                                                  <w:divBdr>
                                                    <w:top w:val="none" w:sz="0" w:space="0" w:color="auto"/>
                                                    <w:left w:val="none" w:sz="0" w:space="0" w:color="auto"/>
                                                    <w:bottom w:val="none" w:sz="0" w:space="0" w:color="auto"/>
                                                    <w:right w:val="none" w:sz="0" w:space="0" w:color="auto"/>
                                                  </w:divBdr>
                                                  <w:divsChild>
                                                    <w:div w:id="1394935222">
                                                      <w:marLeft w:val="0"/>
                                                      <w:marRight w:val="0"/>
                                                      <w:marTop w:val="0"/>
                                                      <w:marBottom w:val="0"/>
                                                      <w:divBdr>
                                                        <w:top w:val="none" w:sz="0" w:space="0" w:color="auto"/>
                                                        <w:left w:val="none" w:sz="0" w:space="0" w:color="auto"/>
                                                        <w:bottom w:val="none" w:sz="0" w:space="0" w:color="auto"/>
                                                        <w:right w:val="none" w:sz="0" w:space="0" w:color="auto"/>
                                                      </w:divBdr>
                                                    </w:div>
                                                    <w:div w:id="715541944">
                                                      <w:marLeft w:val="45"/>
                                                      <w:marRight w:val="0"/>
                                                      <w:marTop w:val="15"/>
                                                      <w:marBottom w:val="15"/>
                                                      <w:divBdr>
                                                        <w:top w:val="none" w:sz="0" w:space="0" w:color="auto"/>
                                                        <w:left w:val="none" w:sz="0" w:space="0" w:color="auto"/>
                                                        <w:bottom w:val="none" w:sz="0" w:space="0" w:color="auto"/>
                                                        <w:right w:val="none" w:sz="0" w:space="0" w:color="auto"/>
                                                      </w:divBdr>
                                                    </w:div>
                                                  </w:divsChild>
                                                </w:div>
                                                <w:div w:id="437606394">
                                                  <w:marLeft w:val="0"/>
                                                  <w:marRight w:val="0"/>
                                                  <w:marTop w:val="0"/>
                                                  <w:marBottom w:val="0"/>
                                                  <w:divBdr>
                                                    <w:top w:val="none" w:sz="0" w:space="0" w:color="auto"/>
                                                    <w:left w:val="none" w:sz="0" w:space="0" w:color="auto"/>
                                                    <w:bottom w:val="none" w:sz="0" w:space="0" w:color="auto"/>
                                                    <w:right w:val="none" w:sz="0" w:space="0" w:color="auto"/>
                                                  </w:divBdr>
                                                  <w:divsChild>
                                                    <w:div w:id="872694651">
                                                      <w:marLeft w:val="0"/>
                                                      <w:marRight w:val="0"/>
                                                      <w:marTop w:val="0"/>
                                                      <w:marBottom w:val="0"/>
                                                      <w:divBdr>
                                                        <w:top w:val="none" w:sz="0" w:space="0" w:color="auto"/>
                                                        <w:left w:val="none" w:sz="0" w:space="0" w:color="auto"/>
                                                        <w:bottom w:val="none" w:sz="0" w:space="0" w:color="auto"/>
                                                        <w:right w:val="none" w:sz="0" w:space="0" w:color="auto"/>
                                                      </w:divBdr>
                                                    </w:div>
                                                    <w:div w:id="1334186539">
                                                      <w:marLeft w:val="45"/>
                                                      <w:marRight w:val="0"/>
                                                      <w:marTop w:val="15"/>
                                                      <w:marBottom w:val="15"/>
                                                      <w:divBdr>
                                                        <w:top w:val="none" w:sz="0" w:space="0" w:color="auto"/>
                                                        <w:left w:val="none" w:sz="0" w:space="0" w:color="auto"/>
                                                        <w:bottom w:val="none" w:sz="0" w:space="0" w:color="auto"/>
                                                        <w:right w:val="none" w:sz="0" w:space="0" w:color="auto"/>
                                                      </w:divBdr>
                                                    </w:div>
                                                  </w:divsChild>
                                                </w:div>
                                                <w:div w:id="470178194">
                                                  <w:marLeft w:val="0"/>
                                                  <w:marRight w:val="0"/>
                                                  <w:marTop w:val="0"/>
                                                  <w:marBottom w:val="0"/>
                                                  <w:divBdr>
                                                    <w:top w:val="none" w:sz="0" w:space="0" w:color="auto"/>
                                                    <w:left w:val="none" w:sz="0" w:space="0" w:color="auto"/>
                                                    <w:bottom w:val="none" w:sz="0" w:space="0" w:color="auto"/>
                                                    <w:right w:val="none" w:sz="0" w:space="0" w:color="auto"/>
                                                  </w:divBdr>
                                                  <w:divsChild>
                                                    <w:div w:id="602153432">
                                                      <w:marLeft w:val="0"/>
                                                      <w:marRight w:val="0"/>
                                                      <w:marTop w:val="0"/>
                                                      <w:marBottom w:val="0"/>
                                                      <w:divBdr>
                                                        <w:top w:val="none" w:sz="0" w:space="0" w:color="auto"/>
                                                        <w:left w:val="none" w:sz="0" w:space="0" w:color="auto"/>
                                                        <w:bottom w:val="none" w:sz="0" w:space="0" w:color="auto"/>
                                                        <w:right w:val="none" w:sz="0" w:space="0" w:color="auto"/>
                                                      </w:divBdr>
                                                    </w:div>
                                                    <w:div w:id="1594584396">
                                                      <w:marLeft w:val="45"/>
                                                      <w:marRight w:val="0"/>
                                                      <w:marTop w:val="15"/>
                                                      <w:marBottom w:val="15"/>
                                                      <w:divBdr>
                                                        <w:top w:val="none" w:sz="0" w:space="0" w:color="auto"/>
                                                        <w:left w:val="none" w:sz="0" w:space="0" w:color="auto"/>
                                                        <w:bottom w:val="none" w:sz="0" w:space="0" w:color="auto"/>
                                                        <w:right w:val="none" w:sz="0" w:space="0" w:color="auto"/>
                                                      </w:divBdr>
                                                    </w:div>
                                                  </w:divsChild>
                                                </w:div>
                                                <w:div w:id="1859612704">
                                                  <w:marLeft w:val="0"/>
                                                  <w:marRight w:val="0"/>
                                                  <w:marTop w:val="0"/>
                                                  <w:marBottom w:val="0"/>
                                                  <w:divBdr>
                                                    <w:top w:val="none" w:sz="0" w:space="0" w:color="auto"/>
                                                    <w:left w:val="none" w:sz="0" w:space="0" w:color="auto"/>
                                                    <w:bottom w:val="none" w:sz="0" w:space="0" w:color="auto"/>
                                                    <w:right w:val="none" w:sz="0" w:space="0" w:color="auto"/>
                                                  </w:divBdr>
                                                  <w:divsChild>
                                                    <w:div w:id="1718385165">
                                                      <w:marLeft w:val="0"/>
                                                      <w:marRight w:val="0"/>
                                                      <w:marTop w:val="0"/>
                                                      <w:marBottom w:val="0"/>
                                                      <w:divBdr>
                                                        <w:top w:val="none" w:sz="0" w:space="0" w:color="auto"/>
                                                        <w:left w:val="none" w:sz="0" w:space="0" w:color="auto"/>
                                                        <w:bottom w:val="none" w:sz="0" w:space="0" w:color="auto"/>
                                                        <w:right w:val="none" w:sz="0" w:space="0" w:color="auto"/>
                                                      </w:divBdr>
                                                    </w:div>
                                                    <w:div w:id="1644240611">
                                                      <w:marLeft w:val="45"/>
                                                      <w:marRight w:val="0"/>
                                                      <w:marTop w:val="15"/>
                                                      <w:marBottom w:val="15"/>
                                                      <w:divBdr>
                                                        <w:top w:val="none" w:sz="0" w:space="0" w:color="auto"/>
                                                        <w:left w:val="none" w:sz="0" w:space="0" w:color="auto"/>
                                                        <w:bottom w:val="none" w:sz="0" w:space="0" w:color="auto"/>
                                                        <w:right w:val="none" w:sz="0" w:space="0" w:color="auto"/>
                                                      </w:divBdr>
                                                    </w:div>
                                                  </w:divsChild>
                                                </w:div>
                                                <w:div w:id="2130316473">
                                                  <w:marLeft w:val="0"/>
                                                  <w:marRight w:val="0"/>
                                                  <w:marTop w:val="0"/>
                                                  <w:marBottom w:val="0"/>
                                                  <w:divBdr>
                                                    <w:top w:val="none" w:sz="0" w:space="0" w:color="auto"/>
                                                    <w:left w:val="none" w:sz="0" w:space="0" w:color="auto"/>
                                                    <w:bottom w:val="none" w:sz="0" w:space="0" w:color="auto"/>
                                                    <w:right w:val="none" w:sz="0" w:space="0" w:color="auto"/>
                                                  </w:divBdr>
                                                  <w:divsChild>
                                                    <w:div w:id="629747032">
                                                      <w:marLeft w:val="0"/>
                                                      <w:marRight w:val="0"/>
                                                      <w:marTop w:val="0"/>
                                                      <w:marBottom w:val="0"/>
                                                      <w:divBdr>
                                                        <w:top w:val="none" w:sz="0" w:space="0" w:color="auto"/>
                                                        <w:left w:val="none" w:sz="0" w:space="0" w:color="auto"/>
                                                        <w:bottom w:val="none" w:sz="0" w:space="0" w:color="auto"/>
                                                        <w:right w:val="none" w:sz="0" w:space="0" w:color="auto"/>
                                                      </w:divBdr>
                                                    </w:div>
                                                    <w:div w:id="300967546">
                                                      <w:marLeft w:val="45"/>
                                                      <w:marRight w:val="0"/>
                                                      <w:marTop w:val="15"/>
                                                      <w:marBottom w:val="15"/>
                                                      <w:divBdr>
                                                        <w:top w:val="none" w:sz="0" w:space="0" w:color="auto"/>
                                                        <w:left w:val="none" w:sz="0" w:space="0" w:color="auto"/>
                                                        <w:bottom w:val="none" w:sz="0" w:space="0" w:color="auto"/>
                                                        <w:right w:val="none" w:sz="0" w:space="0" w:color="auto"/>
                                                      </w:divBdr>
                                                    </w:div>
                                                  </w:divsChild>
                                                </w:div>
                                                <w:div w:id="1116830035">
                                                  <w:marLeft w:val="0"/>
                                                  <w:marRight w:val="0"/>
                                                  <w:marTop w:val="0"/>
                                                  <w:marBottom w:val="0"/>
                                                  <w:divBdr>
                                                    <w:top w:val="none" w:sz="0" w:space="0" w:color="auto"/>
                                                    <w:left w:val="none" w:sz="0" w:space="0" w:color="auto"/>
                                                    <w:bottom w:val="none" w:sz="0" w:space="0" w:color="auto"/>
                                                    <w:right w:val="none" w:sz="0" w:space="0" w:color="auto"/>
                                                  </w:divBdr>
                                                  <w:divsChild>
                                                    <w:div w:id="306596011">
                                                      <w:marLeft w:val="0"/>
                                                      <w:marRight w:val="0"/>
                                                      <w:marTop w:val="0"/>
                                                      <w:marBottom w:val="0"/>
                                                      <w:divBdr>
                                                        <w:top w:val="none" w:sz="0" w:space="0" w:color="auto"/>
                                                        <w:left w:val="none" w:sz="0" w:space="0" w:color="auto"/>
                                                        <w:bottom w:val="none" w:sz="0" w:space="0" w:color="auto"/>
                                                        <w:right w:val="none" w:sz="0" w:space="0" w:color="auto"/>
                                                      </w:divBdr>
                                                    </w:div>
                                                    <w:div w:id="1589656278">
                                                      <w:marLeft w:val="45"/>
                                                      <w:marRight w:val="0"/>
                                                      <w:marTop w:val="15"/>
                                                      <w:marBottom w:val="15"/>
                                                      <w:divBdr>
                                                        <w:top w:val="none" w:sz="0" w:space="0" w:color="auto"/>
                                                        <w:left w:val="none" w:sz="0" w:space="0" w:color="auto"/>
                                                        <w:bottom w:val="none" w:sz="0" w:space="0" w:color="auto"/>
                                                        <w:right w:val="none" w:sz="0" w:space="0" w:color="auto"/>
                                                      </w:divBdr>
                                                    </w:div>
                                                  </w:divsChild>
                                                </w:div>
                                                <w:div w:id="164173931">
                                                  <w:marLeft w:val="0"/>
                                                  <w:marRight w:val="0"/>
                                                  <w:marTop w:val="0"/>
                                                  <w:marBottom w:val="0"/>
                                                  <w:divBdr>
                                                    <w:top w:val="none" w:sz="0" w:space="0" w:color="auto"/>
                                                    <w:left w:val="none" w:sz="0" w:space="0" w:color="auto"/>
                                                    <w:bottom w:val="none" w:sz="0" w:space="0" w:color="auto"/>
                                                    <w:right w:val="none" w:sz="0" w:space="0" w:color="auto"/>
                                                  </w:divBdr>
                                                  <w:divsChild>
                                                    <w:div w:id="119152825">
                                                      <w:marLeft w:val="0"/>
                                                      <w:marRight w:val="0"/>
                                                      <w:marTop w:val="0"/>
                                                      <w:marBottom w:val="0"/>
                                                      <w:divBdr>
                                                        <w:top w:val="none" w:sz="0" w:space="0" w:color="auto"/>
                                                        <w:left w:val="none" w:sz="0" w:space="0" w:color="auto"/>
                                                        <w:bottom w:val="none" w:sz="0" w:space="0" w:color="auto"/>
                                                        <w:right w:val="none" w:sz="0" w:space="0" w:color="auto"/>
                                                      </w:divBdr>
                                                    </w:div>
                                                    <w:div w:id="1982882503">
                                                      <w:marLeft w:val="45"/>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8131450">
              <w:marLeft w:val="0"/>
              <w:marRight w:val="0"/>
              <w:marTop w:val="0"/>
              <w:marBottom w:val="0"/>
              <w:divBdr>
                <w:top w:val="none" w:sz="0" w:space="0" w:color="auto"/>
                <w:left w:val="none" w:sz="0" w:space="0" w:color="auto"/>
                <w:bottom w:val="none" w:sz="0" w:space="0" w:color="auto"/>
                <w:right w:val="none" w:sz="0" w:space="0" w:color="auto"/>
              </w:divBdr>
              <w:divsChild>
                <w:div w:id="333338506">
                  <w:marLeft w:val="0"/>
                  <w:marRight w:val="0"/>
                  <w:marTop w:val="0"/>
                  <w:marBottom w:val="360"/>
                  <w:divBdr>
                    <w:top w:val="none" w:sz="0" w:space="0" w:color="auto"/>
                    <w:left w:val="none" w:sz="0" w:space="0" w:color="auto"/>
                    <w:bottom w:val="none" w:sz="0" w:space="0" w:color="auto"/>
                    <w:right w:val="none" w:sz="0" w:space="0" w:color="auto"/>
                  </w:divBdr>
                  <w:divsChild>
                    <w:div w:id="1340960548">
                      <w:marLeft w:val="0"/>
                      <w:marRight w:val="0"/>
                      <w:marTop w:val="0"/>
                      <w:marBottom w:val="0"/>
                      <w:divBdr>
                        <w:top w:val="none" w:sz="0" w:space="0" w:color="auto"/>
                        <w:left w:val="none" w:sz="0" w:space="0" w:color="auto"/>
                        <w:bottom w:val="none" w:sz="0" w:space="0" w:color="auto"/>
                        <w:right w:val="none" w:sz="0" w:space="0" w:color="auto"/>
                      </w:divBdr>
                    </w:div>
                    <w:div w:id="1679498289">
                      <w:marLeft w:val="0"/>
                      <w:marRight w:val="0"/>
                      <w:marTop w:val="0"/>
                      <w:marBottom w:val="0"/>
                      <w:divBdr>
                        <w:top w:val="none" w:sz="0" w:space="0" w:color="auto"/>
                        <w:left w:val="none" w:sz="0" w:space="0" w:color="auto"/>
                        <w:bottom w:val="none" w:sz="0" w:space="0" w:color="auto"/>
                        <w:right w:val="none" w:sz="0" w:space="0" w:color="auto"/>
                      </w:divBdr>
                      <w:divsChild>
                        <w:div w:id="386610139">
                          <w:marLeft w:val="0"/>
                          <w:marRight w:val="0"/>
                          <w:marTop w:val="0"/>
                          <w:marBottom w:val="0"/>
                          <w:divBdr>
                            <w:top w:val="single" w:sz="6" w:space="0" w:color="DDDDDD"/>
                            <w:left w:val="single" w:sz="6" w:space="0" w:color="DDDDDD"/>
                            <w:bottom w:val="single" w:sz="6" w:space="0" w:color="DDDDDD"/>
                            <w:right w:val="single" w:sz="6" w:space="0" w:color="DDDDDD"/>
                          </w:divBdr>
                          <w:divsChild>
                            <w:div w:id="703091668">
                              <w:marLeft w:val="0"/>
                              <w:marRight w:val="0"/>
                              <w:marTop w:val="0"/>
                              <w:marBottom w:val="0"/>
                              <w:divBdr>
                                <w:top w:val="single" w:sz="12" w:space="0" w:color="BEBEBE"/>
                                <w:left w:val="single" w:sz="12" w:space="0" w:color="BEBEBE"/>
                                <w:bottom w:val="single" w:sz="12" w:space="0" w:color="BEBEBE"/>
                                <w:right w:val="single" w:sz="12" w:space="0" w:color="BEBEBE"/>
                              </w:divBdr>
                              <w:divsChild>
                                <w:div w:id="1415129732">
                                  <w:marLeft w:val="0"/>
                                  <w:marRight w:val="0"/>
                                  <w:marTop w:val="0"/>
                                  <w:marBottom w:val="0"/>
                                  <w:divBdr>
                                    <w:top w:val="none" w:sz="0" w:space="0" w:color="auto"/>
                                    <w:left w:val="none" w:sz="0" w:space="0" w:color="auto"/>
                                    <w:bottom w:val="none" w:sz="0" w:space="0" w:color="auto"/>
                                    <w:right w:val="none" w:sz="0" w:space="0" w:color="auto"/>
                                  </w:divBdr>
                                  <w:divsChild>
                                    <w:div w:id="90514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922948">
              <w:marLeft w:val="0"/>
              <w:marRight w:val="0"/>
              <w:marTop w:val="0"/>
              <w:marBottom w:val="0"/>
              <w:divBdr>
                <w:top w:val="none" w:sz="0" w:space="0" w:color="auto"/>
                <w:left w:val="none" w:sz="0" w:space="0" w:color="auto"/>
                <w:bottom w:val="none" w:sz="0" w:space="0" w:color="auto"/>
                <w:right w:val="none" w:sz="0" w:space="0" w:color="auto"/>
              </w:divBdr>
              <w:divsChild>
                <w:div w:id="1831016761">
                  <w:marLeft w:val="0"/>
                  <w:marRight w:val="0"/>
                  <w:marTop w:val="0"/>
                  <w:marBottom w:val="0"/>
                  <w:divBdr>
                    <w:top w:val="none" w:sz="0" w:space="0" w:color="auto"/>
                    <w:left w:val="none" w:sz="0" w:space="0" w:color="auto"/>
                    <w:bottom w:val="none" w:sz="0" w:space="0" w:color="auto"/>
                    <w:right w:val="none" w:sz="0" w:space="0" w:color="auto"/>
                  </w:divBdr>
                  <w:divsChild>
                    <w:div w:id="958075374">
                      <w:marLeft w:val="0"/>
                      <w:marRight w:val="0"/>
                      <w:marTop w:val="0"/>
                      <w:marBottom w:val="0"/>
                      <w:divBdr>
                        <w:top w:val="none" w:sz="0" w:space="0" w:color="auto"/>
                        <w:left w:val="none" w:sz="0" w:space="0" w:color="auto"/>
                        <w:bottom w:val="single" w:sz="2" w:space="0" w:color="000000"/>
                        <w:right w:val="none" w:sz="0" w:space="0" w:color="auto"/>
                      </w:divBdr>
                      <w:divsChild>
                        <w:div w:id="452599628">
                          <w:marLeft w:val="0"/>
                          <w:marRight w:val="0"/>
                          <w:marTop w:val="0"/>
                          <w:marBottom w:val="0"/>
                          <w:divBdr>
                            <w:top w:val="none" w:sz="0" w:space="0" w:color="auto"/>
                            <w:left w:val="none" w:sz="0" w:space="0" w:color="auto"/>
                            <w:bottom w:val="single" w:sz="2" w:space="0" w:color="FFFFFF"/>
                            <w:right w:val="none" w:sz="0" w:space="0" w:color="auto"/>
                          </w:divBdr>
                          <w:divsChild>
                            <w:div w:id="16383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38769">
              <w:marLeft w:val="0"/>
              <w:marRight w:val="0"/>
              <w:marTop w:val="0"/>
              <w:marBottom w:val="0"/>
              <w:divBdr>
                <w:top w:val="none" w:sz="0" w:space="0" w:color="auto"/>
                <w:left w:val="none" w:sz="0" w:space="0" w:color="auto"/>
                <w:bottom w:val="none" w:sz="0" w:space="0" w:color="auto"/>
                <w:right w:val="none" w:sz="0" w:space="0" w:color="auto"/>
              </w:divBdr>
              <w:divsChild>
                <w:div w:id="711228211">
                  <w:marLeft w:val="0"/>
                  <w:marRight w:val="0"/>
                  <w:marTop w:val="0"/>
                  <w:marBottom w:val="0"/>
                  <w:divBdr>
                    <w:top w:val="none" w:sz="0" w:space="0" w:color="auto"/>
                    <w:left w:val="none" w:sz="0" w:space="0" w:color="auto"/>
                    <w:bottom w:val="none" w:sz="0" w:space="0" w:color="auto"/>
                    <w:right w:val="none" w:sz="0" w:space="0" w:color="auto"/>
                  </w:divBdr>
                  <w:divsChild>
                    <w:div w:id="31969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09572">
              <w:marLeft w:val="0"/>
              <w:marRight w:val="0"/>
              <w:marTop w:val="0"/>
              <w:marBottom w:val="0"/>
              <w:divBdr>
                <w:top w:val="none" w:sz="0" w:space="0" w:color="auto"/>
                <w:left w:val="none" w:sz="0" w:space="0" w:color="auto"/>
                <w:bottom w:val="none" w:sz="0" w:space="0" w:color="auto"/>
                <w:right w:val="none" w:sz="0" w:space="0" w:color="auto"/>
              </w:divBdr>
              <w:divsChild>
                <w:div w:id="1478258722">
                  <w:marLeft w:val="0"/>
                  <w:marRight w:val="0"/>
                  <w:marTop w:val="0"/>
                  <w:marBottom w:val="0"/>
                  <w:divBdr>
                    <w:top w:val="none" w:sz="0" w:space="0" w:color="auto"/>
                    <w:left w:val="none" w:sz="0" w:space="0" w:color="auto"/>
                    <w:bottom w:val="none" w:sz="0" w:space="0" w:color="auto"/>
                    <w:right w:val="none" w:sz="0" w:space="0" w:color="auto"/>
                  </w:divBdr>
                  <w:divsChild>
                    <w:div w:id="14156656">
                      <w:marLeft w:val="0"/>
                      <w:marRight w:val="0"/>
                      <w:marTop w:val="0"/>
                      <w:marBottom w:val="0"/>
                      <w:divBdr>
                        <w:top w:val="none" w:sz="0" w:space="0" w:color="auto"/>
                        <w:left w:val="none" w:sz="0" w:space="0" w:color="auto"/>
                        <w:bottom w:val="single" w:sz="2" w:space="0" w:color="000000"/>
                        <w:right w:val="none" w:sz="0" w:space="0" w:color="auto"/>
                      </w:divBdr>
                      <w:divsChild>
                        <w:div w:id="600265754">
                          <w:marLeft w:val="0"/>
                          <w:marRight w:val="0"/>
                          <w:marTop w:val="0"/>
                          <w:marBottom w:val="0"/>
                          <w:divBdr>
                            <w:top w:val="none" w:sz="0" w:space="0" w:color="auto"/>
                            <w:left w:val="none" w:sz="0" w:space="0" w:color="auto"/>
                            <w:bottom w:val="single" w:sz="2" w:space="0" w:color="FFFFFF"/>
                            <w:right w:val="none" w:sz="0" w:space="0" w:color="auto"/>
                          </w:divBdr>
                          <w:divsChild>
                            <w:div w:id="8453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90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5238">
      <w:bodyDiv w:val="1"/>
      <w:marLeft w:val="0"/>
      <w:marRight w:val="0"/>
      <w:marTop w:val="0"/>
      <w:marBottom w:val="0"/>
      <w:divBdr>
        <w:top w:val="none" w:sz="0" w:space="0" w:color="auto"/>
        <w:left w:val="none" w:sz="0" w:space="0" w:color="auto"/>
        <w:bottom w:val="none" w:sz="0" w:space="0" w:color="auto"/>
        <w:right w:val="none" w:sz="0" w:space="0" w:color="auto"/>
      </w:divBdr>
      <w:divsChild>
        <w:div w:id="478306619">
          <w:marLeft w:val="0"/>
          <w:marRight w:val="0"/>
          <w:marTop w:val="0"/>
          <w:marBottom w:val="0"/>
          <w:divBdr>
            <w:top w:val="none" w:sz="0" w:space="0" w:color="auto"/>
            <w:left w:val="none" w:sz="0" w:space="0" w:color="auto"/>
            <w:bottom w:val="none" w:sz="0" w:space="0" w:color="auto"/>
            <w:right w:val="none" w:sz="0" w:space="0" w:color="auto"/>
          </w:divBdr>
        </w:div>
        <w:div w:id="74715025">
          <w:marLeft w:val="0"/>
          <w:marRight w:val="0"/>
          <w:marTop w:val="0"/>
          <w:marBottom w:val="150"/>
          <w:divBdr>
            <w:top w:val="none" w:sz="0" w:space="0" w:color="auto"/>
            <w:left w:val="none" w:sz="0" w:space="0" w:color="auto"/>
            <w:bottom w:val="none" w:sz="0" w:space="0" w:color="auto"/>
            <w:right w:val="none" w:sz="0" w:space="0" w:color="auto"/>
          </w:divBdr>
          <w:divsChild>
            <w:div w:id="1304888997">
              <w:marLeft w:val="0"/>
              <w:marRight w:val="0"/>
              <w:marTop w:val="0"/>
              <w:marBottom w:val="0"/>
              <w:divBdr>
                <w:top w:val="none" w:sz="0" w:space="0" w:color="auto"/>
                <w:left w:val="none" w:sz="0" w:space="0" w:color="auto"/>
                <w:bottom w:val="none" w:sz="0" w:space="0" w:color="auto"/>
                <w:right w:val="none" w:sz="0" w:space="0" w:color="auto"/>
              </w:divBdr>
              <w:divsChild>
                <w:div w:id="80369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498196">
          <w:marLeft w:val="0"/>
          <w:marRight w:val="0"/>
          <w:marTop w:val="0"/>
          <w:marBottom w:val="0"/>
          <w:divBdr>
            <w:top w:val="none" w:sz="0" w:space="0" w:color="auto"/>
            <w:left w:val="none" w:sz="0" w:space="0" w:color="auto"/>
            <w:bottom w:val="none" w:sz="0" w:space="0" w:color="auto"/>
            <w:right w:val="none" w:sz="0" w:space="0" w:color="auto"/>
          </w:divBdr>
          <w:divsChild>
            <w:div w:id="1497261707">
              <w:marLeft w:val="0"/>
              <w:marRight w:val="0"/>
              <w:marTop w:val="0"/>
              <w:marBottom w:val="0"/>
              <w:divBdr>
                <w:top w:val="none" w:sz="0" w:space="0" w:color="auto"/>
                <w:left w:val="none" w:sz="0" w:space="0" w:color="auto"/>
                <w:bottom w:val="none" w:sz="0" w:space="0" w:color="auto"/>
                <w:right w:val="none" w:sz="0" w:space="0" w:color="auto"/>
              </w:divBdr>
              <w:divsChild>
                <w:div w:id="1841385700">
                  <w:marLeft w:val="0"/>
                  <w:marRight w:val="0"/>
                  <w:marTop w:val="0"/>
                  <w:marBottom w:val="0"/>
                  <w:divBdr>
                    <w:top w:val="none" w:sz="0" w:space="0" w:color="auto"/>
                    <w:left w:val="none" w:sz="0" w:space="0" w:color="auto"/>
                    <w:bottom w:val="none" w:sz="0" w:space="0" w:color="auto"/>
                    <w:right w:val="none" w:sz="0" w:space="0" w:color="auto"/>
                  </w:divBdr>
                  <w:divsChild>
                    <w:div w:id="11229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469088">
      <w:bodyDiv w:val="1"/>
      <w:marLeft w:val="0"/>
      <w:marRight w:val="0"/>
      <w:marTop w:val="0"/>
      <w:marBottom w:val="0"/>
      <w:divBdr>
        <w:top w:val="none" w:sz="0" w:space="0" w:color="auto"/>
        <w:left w:val="none" w:sz="0" w:space="0" w:color="auto"/>
        <w:bottom w:val="none" w:sz="0" w:space="0" w:color="auto"/>
        <w:right w:val="none" w:sz="0" w:space="0" w:color="auto"/>
      </w:divBdr>
      <w:divsChild>
        <w:div w:id="1832679396">
          <w:marLeft w:val="0"/>
          <w:marRight w:val="0"/>
          <w:marTop w:val="0"/>
          <w:marBottom w:val="0"/>
          <w:divBdr>
            <w:top w:val="none" w:sz="0" w:space="0" w:color="auto"/>
            <w:left w:val="none" w:sz="0" w:space="0" w:color="auto"/>
            <w:bottom w:val="none" w:sz="0" w:space="0" w:color="auto"/>
            <w:right w:val="none" w:sz="0" w:space="0" w:color="auto"/>
          </w:divBdr>
        </w:div>
        <w:div w:id="819885397">
          <w:marLeft w:val="0"/>
          <w:marRight w:val="0"/>
          <w:marTop w:val="0"/>
          <w:marBottom w:val="150"/>
          <w:divBdr>
            <w:top w:val="none" w:sz="0" w:space="0" w:color="auto"/>
            <w:left w:val="none" w:sz="0" w:space="0" w:color="auto"/>
            <w:bottom w:val="none" w:sz="0" w:space="0" w:color="auto"/>
            <w:right w:val="none" w:sz="0" w:space="0" w:color="auto"/>
          </w:divBdr>
          <w:divsChild>
            <w:div w:id="210193922">
              <w:marLeft w:val="0"/>
              <w:marRight w:val="0"/>
              <w:marTop w:val="0"/>
              <w:marBottom w:val="0"/>
              <w:divBdr>
                <w:top w:val="none" w:sz="0" w:space="0" w:color="auto"/>
                <w:left w:val="none" w:sz="0" w:space="0" w:color="auto"/>
                <w:bottom w:val="none" w:sz="0" w:space="0" w:color="auto"/>
                <w:right w:val="none" w:sz="0" w:space="0" w:color="auto"/>
              </w:divBdr>
              <w:divsChild>
                <w:div w:id="43930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92986">
          <w:marLeft w:val="0"/>
          <w:marRight w:val="0"/>
          <w:marTop w:val="0"/>
          <w:marBottom w:val="0"/>
          <w:divBdr>
            <w:top w:val="none" w:sz="0" w:space="0" w:color="auto"/>
            <w:left w:val="none" w:sz="0" w:space="0" w:color="auto"/>
            <w:bottom w:val="none" w:sz="0" w:space="0" w:color="auto"/>
            <w:right w:val="none" w:sz="0" w:space="0" w:color="auto"/>
          </w:divBdr>
          <w:divsChild>
            <w:div w:id="1729068193">
              <w:marLeft w:val="0"/>
              <w:marRight w:val="0"/>
              <w:marTop w:val="0"/>
              <w:marBottom w:val="0"/>
              <w:divBdr>
                <w:top w:val="none" w:sz="0" w:space="0" w:color="auto"/>
                <w:left w:val="none" w:sz="0" w:space="0" w:color="auto"/>
                <w:bottom w:val="none" w:sz="0" w:space="0" w:color="auto"/>
                <w:right w:val="none" w:sz="0" w:space="0" w:color="auto"/>
              </w:divBdr>
              <w:divsChild>
                <w:div w:id="1281574356">
                  <w:marLeft w:val="0"/>
                  <w:marRight w:val="0"/>
                  <w:marTop w:val="0"/>
                  <w:marBottom w:val="0"/>
                  <w:divBdr>
                    <w:top w:val="none" w:sz="0" w:space="0" w:color="auto"/>
                    <w:left w:val="none" w:sz="0" w:space="0" w:color="auto"/>
                    <w:bottom w:val="none" w:sz="0" w:space="0" w:color="auto"/>
                    <w:right w:val="none" w:sz="0" w:space="0" w:color="auto"/>
                  </w:divBdr>
                  <w:divsChild>
                    <w:div w:id="194834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2031">
              <w:marLeft w:val="60"/>
              <w:marRight w:val="60"/>
              <w:marTop w:val="60"/>
              <w:marBottom w:val="60"/>
              <w:divBdr>
                <w:top w:val="none" w:sz="0" w:space="0" w:color="auto"/>
                <w:left w:val="none" w:sz="0" w:space="0" w:color="auto"/>
                <w:bottom w:val="none" w:sz="0" w:space="0" w:color="auto"/>
                <w:right w:val="none" w:sz="0" w:space="0" w:color="auto"/>
              </w:divBdr>
              <w:divsChild>
                <w:div w:id="245187164">
                  <w:marLeft w:val="0"/>
                  <w:marRight w:val="0"/>
                  <w:marTop w:val="0"/>
                  <w:marBottom w:val="360"/>
                  <w:divBdr>
                    <w:top w:val="single" w:sz="12" w:space="0" w:color="29527A"/>
                    <w:left w:val="single" w:sz="12" w:space="0" w:color="29527A"/>
                    <w:bottom w:val="single" w:sz="12" w:space="0" w:color="29527A"/>
                    <w:right w:val="single" w:sz="12" w:space="0" w:color="29527A"/>
                  </w:divBdr>
                  <w:divsChild>
                    <w:div w:id="861551084">
                      <w:marLeft w:val="0"/>
                      <w:marRight w:val="0"/>
                      <w:marTop w:val="0"/>
                      <w:marBottom w:val="0"/>
                      <w:divBdr>
                        <w:top w:val="none" w:sz="0" w:space="0" w:color="auto"/>
                        <w:left w:val="none" w:sz="0" w:space="0" w:color="auto"/>
                        <w:bottom w:val="none" w:sz="0" w:space="0" w:color="auto"/>
                        <w:right w:val="none" w:sz="0" w:space="0" w:color="auto"/>
                      </w:divBdr>
                    </w:div>
                    <w:div w:id="411512235">
                      <w:marLeft w:val="0"/>
                      <w:marRight w:val="0"/>
                      <w:marTop w:val="0"/>
                      <w:marBottom w:val="0"/>
                      <w:divBdr>
                        <w:top w:val="none" w:sz="0" w:space="0" w:color="auto"/>
                        <w:left w:val="none" w:sz="0" w:space="0" w:color="auto"/>
                        <w:bottom w:val="none" w:sz="0" w:space="0" w:color="auto"/>
                        <w:right w:val="none" w:sz="0" w:space="0" w:color="auto"/>
                      </w:divBdr>
                      <w:divsChild>
                        <w:div w:id="21406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09399">
                  <w:marLeft w:val="0"/>
                  <w:marRight w:val="0"/>
                  <w:marTop w:val="0"/>
                  <w:marBottom w:val="360"/>
                  <w:divBdr>
                    <w:top w:val="single" w:sz="12" w:space="0" w:color="29527A"/>
                    <w:left w:val="single" w:sz="12" w:space="0" w:color="29527A"/>
                    <w:bottom w:val="single" w:sz="12" w:space="0" w:color="29527A"/>
                    <w:right w:val="single" w:sz="12" w:space="0" w:color="29527A"/>
                  </w:divBdr>
                  <w:divsChild>
                    <w:div w:id="1579754658">
                      <w:marLeft w:val="0"/>
                      <w:marRight w:val="0"/>
                      <w:marTop w:val="0"/>
                      <w:marBottom w:val="0"/>
                      <w:divBdr>
                        <w:top w:val="none" w:sz="0" w:space="0" w:color="auto"/>
                        <w:left w:val="none" w:sz="0" w:space="0" w:color="auto"/>
                        <w:bottom w:val="none" w:sz="0" w:space="0" w:color="auto"/>
                        <w:right w:val="none" w:sz="0" w:space="0" w:color="auto"/>
                      </w:divBdr>
                    </w:div>
                    <w:div w:id="2051873967">
                      <w:marLeft w:val="0"/>
                      <w:marRight w:val="0"/>
                      <w:marTop w:val="0"/>
                      <w:marBottom w:val="0"/>
                      <w:divBdr>
                        <w:top w:val="none" w:sz="0" w:space="0" w:color="auto"/>
                        <w:left w:val="none" w:sz="0" w:space="0" w:color="auto"/>
                        <w:bottom w:val="none" w:sz="0" w:space="0" w:color="auto"/>
                        <w:right w:val="none" w:sz="0" w:space="0" w:color="auto"/>
                      </w:divBdr>
                      <w:divsChild>
                        <w:div w:id="157400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422426">
      <w:bodyDiv w:val="1"/>
      <w:marLeft w:val="0"/>
      <w:marRight w:val="0"/>
      <w:marTop w:val="0"/>
      <w:marBottom w:val="0"/>
      <w:divBdr>
        <w:top w:val="none" w:sz="0" w:space="0" w:color="auto"/>
        <w:left w:val="none" w:sz="0" w:space="0" w:color="auto"/>
        <w:bottom w:val="none" w:sz="0" w:space="0" w:color="auto"/>
        <w:right w:val="none" w:sz="0" w:space="0" w:color="auto"/>
      </w:divBdr>
      <w:divsChild>
        <w:div w:id="1957104989">
          <w:marLeft w:val="0"/>
          <w:marRight w:val="0"/>
          <w:marTop w:val="0"/>
          <w:marBottom w:val="0"/>
          <w:divBdr>
            <w:top w:val="none" w:sz="0" w:space="0" w:color="auto"/>
            <w:left w:val="none" w:sz="0" w:space="0" w:color="auto"/>
            <w:bottom w:val="none" w:sz="0" w:space="0" w:color="auto"/>
            <w:right w:val="none" w:sz="0" w:space="0" w:color="auto"/>
          </w:divBdr>
        </w:div>
        <w:div w:id="1265570876">
          <w:marLeft w:val="0"/>
          <w:marRight w:val="0"/>
          <w:marTop w:val="0"/>
          <w:marBottom w:val="150"/>
          <w:divBdr>
            <w:top w:val="none" w:sz="0" w:space="0" w:color="auto"/>
            <w:left w:val="none" w:sz="0" w:space="0" w:color="auto"/>
            <w:bottom w:val="none" w:sz="0" w:space="0" w:color="auto"/>
            <w:right w:val="none" w:sz="0" w:space="0" w:color="auto"/>
          </w:divBdr>
          <w:divsChild>
            <w:div w:id="1547066677">
              <w:marLeft w:val="0"/>
              <w:marRight w:val="0"/>
              <w:marTop w:val="0"/>
              <w:marBottom w:val="0"/>
              <w:divBdr>
                <w:top w:val="none" w:sz="0" w:space="0" w:color="auto"/>
                <w:left w:val="none" w:sz="0" w:space="0" w:color="auto"/>
                <w:bottom w:val="none" w:sz="0" w:space="0" w:color="auto"/>
                <w:right w:val="none" w:sz="0" w:space="0" w:color="auto"/>
              </w:divBdr>
              <w:divsChild>
                <w:div w:id="111335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59037">
          <w:marLeft w:val="0"/>
          <w:marRight w:val="0"/>
          <w:marTop w:val="0"/>
          <w:marBottom w:val="0"/>
          <w:divBdr>
            <w:top w:val="none" w:sz="0" w:space="0" w:color="auto"/>
            <w:left w:val="none" w:sz="0" w:space="0" w:color="auto"/>
            <w:bottom w:val="none" w:sz="0" w:space="0" w:color="auto"/>
            <w:right w:val="none" w:sz="0" w:space="0" w:color="auto"/>
          </w:divBdr>
          <w:divsChild>
            <w:div w:id="1550993822">
              <w:marLeft w:val="0"/>
              <w:marRight w:val="0"/>
              <w:marTop w:val="0"/>
              <w:marBottom w:val="0"/>
              <w:divBdr>
                <w:top w:val="none" w:sz="0" w:space="0" w:color="auto"/>
                <w:left w:val="none" w:sz="0" w:space="0" w:color="auto"/>
                <w:bottom w:val="none" w:sz="0" w:space="0" w:color="auto"/>
                <w:right w:val="none" w:sz="0" w:space="0" w:color="auto"/>
              </w:divBdr>
              <w:divsChild>
                <w:div w:id="1222325774">
                  <w:marLeft w:val="0"/>
                  <w:marRight w:val="0"/>
                  <w:marTop w:val="0"/>
                  <w:marBottom w:val="0"/>
                  <w:divBdr>
                    <w:top w:val="none" w:sz="0" w:space="0" w:color="auto"/>
                    <w:left w:val="none" w:sz="0" w:space="0" w:color="auto"/>
                    <w:bottom w:val="none" w:sz="0" w:space="0" w:color="auto"/>
                    <w:right w:val="none" w:sz="0" w:space="0" w:color="auto"/>
                  </w:divBdr>
                  <w:divsChild>
                    <w:div w:id="123889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1540">
              <w:marLeft w:val="60"/>
              <w:marRight w:val="60"/>
              <w:marTop w:val="60"/>
              <w:marBottom w:val="60"/>
              <w:divBdr>
                <w:top w:val="none" w:sz="0" w:space="0" w:color="auto"/>
                <w:left w:val="none" w:sz="0" w:space="0" w:color="auto"/>
                <w:bottom w:val="none" w:sz="0" w:space="0" w:color="auto"/>
                <w:right w:val="none" w:sz="0" w:space="0" w:color="auto"/>
              </w:divBdr>
              <w:divsChild>
                <w:div w:id="712192447">
                  <w:marLeft w:val="0"/>
                  <w:marRight w:val="0"/>
                  <w:marTop w:val="0"/>
                  <w:marBottom w:val="360"/>
                  <w:divBdr>
                    <w:top w:val="single" w:sz="12" w:space="0" w:color="29527A"/>
                    <w:left w:val="single" w:sz="12" w:space="0" w:color="29527A"/>
                    <w:bottom w:val="single" w:sz="12" w:space="0" w:color="29527A"/>
                    <w:right w:val="single" w:sz="12" w:space="0" w:color="29527A"/>
                  </w:divBdr>
                  <w:divsChild>
                    <w:div w:id="378675402">
                      <w:marLeft w:val="0"/>
                      <w:marRight w:val="0"/>
                      <w:marTop w:val="0"/>
                      <w:marBottom w:val="0"/>
                      <w:divBdr>
                        <w:top w:val="none" w:sz="0" w:space="0" w:color="auto"/>
                        <w:left w:val="none" w:sz="0" w:space="0" w:color="auto"/>
                        <w:bottom w:val="none" w:sz="0" w:space="0" w:color="auto"/>
                        <w:right w:val="none" w:sz="0" w:space="0" w:color="auto"/>
                      </w:divBdr>
                    </w:div>
                    <w:div w:id="1193301703">
                      <w:marLeft w:val="0"/>
                      <w:marRight w:val="0"/>
                      <w:marTop w:val="0"/>
                      <w:marBottom w:val="0"/>
                      <w:divBdr>
                        <w:top w:val="none" w:sz="0" w:space="0" w:color="auto"/>
                        <w:left w:val="none" w:sz="0" w:space="0" w:color="auto"/>
                        <w:bottom w:val="none" w:sz="0" w:space="0" w:color="auto"/>
                        <w:right w:val="none" w:sz="0" w:space="0" w:color="auto"/>
                      </w:divBdr>
                      <w:divsChild>
                        <w:div w:id="9745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540001">
      <w:bodyDiv w:val="1"/>
      <w:marLeft w:val="0"/>
      <w:marRight w:val="0"/>
      <w:marTop w:val="0"/>
      <w:marBottom w:val="0"/>
      <w:divBdr>
        <w:top w:val="none" w:sz="0" w:space="0" w:color="auto"/>
        <w:left w:val="none" w:sz="0" w:space="0" w:color="auto"/>
        <w:bottom w:val="none" w:sz="0" w:space="0" w:color="auto"/>
        <w:right w:val="none" w:sz="0" w:space="0" w:color="auto"/>
      </w:divBdr>
      <w:divsChild>
        <w:div w:id="1465000623">
          <w:marLeft w:val="0"/>
          <w:marRight w:val="0"/>
          <w:marTop w:val="0"/>
          <w:marBottom w:val="0"/>
          <w:divBdr>
            <w:top w:val="none" w:sz="0" w:space="0" w:color="auto"/>
            <w:left w:val="none" w:sz="0" w:space="0" w:color="auto"/>
            <w:bottom w:val="none" w:sz="0" w:space="0" w:color="auto"/>
            <w:right w:val="none" w:sz="0" w:space="0" w:color="auto"/>
          </w:divBdr>
        </w:div>
        <w:div w:id="1579828990">
          <w:marLeft w:val="0"/>
          <w:marRight w:val="0"/>
          <w:marTop w:val="0"/>
          <w:marBottom w:val="150"/>
          <w:divBdr>
            <w:top w:val="none" w:sz="0" w:space="0" w:color="auto"/>
            <w:left w:val="none" w:sz="0" w:space="0" w:color="auto"/>
            <w:bottom w:val="none" w:sz="0" w:space="0" w:color="auto"/>
            <w:right w:val="none" w:sz="0" w:space="0" w:color="auto"/>
          </w:divBdr>
          <w:divsChild>
            <w:div w:id="1392582927">
              <w:marLeft w:val="0"/>
              <w:marRight w:val="0"/>
              <w:marTop w:val="0"/>
              <w:marBottom w:val="0"/>
              <w:divBdr>
                <w:top w:val="none" w:sz="0" w:space="0" w:color="auto"/>
                <w:left w:val="none" w:sz="0" w:space="0" w:color="auto"/>
                <w:bottom w:val="none" w:sz="0" w:space="0" w:color="auto"/>
                <w:right w:val="none" w:sz="0" w:space="0" w:color="auto"/>
              </w:divBdr>
              <w:divsChild>
                <w:div w:id="3746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3515">
          <w:marLeft w:val="0"/>
          <w:marRight w:val="0"/>
          <w:marTop w:val="0"/>
          <w:marBottom w:val="0"/>
          <w:divBdr>
            <w:top w:val="none" w:sz="0" w:space="0" w:color="auto"/>
            <w:left w:val="none" w:sz="0" w:space="0" w:color="auto"/>
            <w:bottom w:val="none" w:sz="0" w:space="0" w:color="auto"/>
            <w:right w:val="none" w:sz="0" w:space="0" w:color="auto"/>
          </w:divBdr>
          <w:divsChild>
            <w:div w:id="1019357960">
              <w:marLeft w:val="0"/>
              <w:marRight w:val="0"/>
              <w:marTop w:val="0"/>
              <w:marBottom w:val="0"/>
              <w:divBdr>
                <w:top w:val="none" w:sz="0" w:space="0" w:color="auto"/>
                <w:left w:val="none" w:sz="0" w:space="0" w:color="auto"/>
                <w:bottom w:val="none" w:sz="0" w:space="0" w:color="auto"/>
                <w:right w:val="none" w:sz="0" w:space="0" w:color="auto"/>
              </w:divBdr>
              <w:divsChild>
                <w:div w:id="189999195">
                  <w:marLeft w:val="0"/>
                  <w:marRight w:val="0"/>
                  <w:marTop w:val="0"/>
                  <w:marBottom w:val="0"/>
                  <w:divBdr>
                    <w:top w:val="none" w:sz="0" w:space="0" w:color="auto"/>
                    <w:left w:val="none" w:sz="0" w:space="0" w:color="auto"/>
                    <w:bottom w:val="none" w:sz="0" w:space="0" w:color="auto"/>
                    <w:right w:val="none" w:sz="0" w:space="0" w:color="auto"/>
                  </w:divBdr>
                  <w:divsChild>
                    <w:div w:id="69809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085365">
      <w:bodyDiv w:val="1"/>
      <w:marLeft w:val="0"/>
      <w:marRight w:val="0"/>
      <w:marTop w:val="0"/>
      <w:marBottom w:val="0"/>
      <w:divBdr>
        <w:top w:val="none" w:sz="0" w:space="0" w:color="auto"/>
        <w:left w:val="none" w:sz="0" w:space="0" w:color="auto"/>
        <w:bottom w:val="none" w:sz="0" w:space="0" w:color="auto"/>
        <w:right w:val="none" w:sz="0" w:space="0" w:color="auto"/>
      </w:divBdr>
      <w:divsChild>
        <w:div w:id="2038113646">
          <w:marLeft w:val="0"/>
          <w:marRight w:val="0"/>
          <w:marTop w:val="0"/>
          <w:marBottom w:val="0"/>
          <w:divBdr>
            <w:top w:val="none" w:sz="0" w:space="0" w:color="auto"/>
            <w:left w:val="none" w:sz="0" w:space="0" w:color="auto"/>
            <w:bottom w:val="none" w:sz="0" w:space="0" w:color="auto"/>
            <w:right w:val="none" w:sz="0" w:space="0" w:color="auto"/>
          </w:divBdr>
        </w:div>
        <w:div w:id="362368032">
          <w:marLeft w:val="0"/>
          <w:marRight w:val="0"/>
          <w:marTop w:val="0"/>
          <w:marBottom w:val="150"/>
          <w:divBdr>
            <w:top w:val="none" w:sz="0" w:space="0" w:color="auto"/>
            <w:left w:val="none" w:sz="0" w:space="0" w:color="auto"/>
            <w:bottom w:val="none" w:sz="0" w:space="0" w:color="auto"/>
            <w:right w:val="none" w:sz="0" w:space="0" w:color="auto"/>
          </w:divBdr>
          <w:divsChild>
            <w:div w:id="1670985369">
              <w:marLeft w:val="0"/>
              <w:marRight w:val="0"/>
              <w:marTop w:val="0"/>
              <w:marBottom w:val="0"/>
              <w:divBdr>
                <w:top w:val="none" w:sz="0" w:space="0" w:color="auto"/>
                <w:left w:val="none" w:sz="0" w:space="0" w:color="auto"/>
                <w:bottom w:val="none" w:sz="0" w:space="0" w:color="auto"/>
                <w:right w:val="none" w:sz="0" w:space="0" w:color="auto"/>
              </w:divBdr>
              <w:divsChild>
                <w:div w:id="198753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295897">
          <w:marLeft w:val="0"/>
          <w:marRight w:val="0"/>
          <w:marTop w:val="0"/>
          <w:marBottom w:val="0"/>
          <w:divBdr>
            <w:top w:val="none" w:sz="0" w:space="0" w:color="auto"/>
            <w:left w:val="none" w:sz="0" w:space="0" w:color="auto"/>
            <w:bottom w:val="none" w:sz="0" w:space="0" w:color="auto"/>
            <w:right w:val="none" w:sz="0" w:space="0" w:color="auto"/>
          </w:divBdr>
          <w:divsChild>
            <w:div w:id="2006543398">
              <w:marLeft w:val="0"/>
              <w:marRight w:val="0"/>
              <w:marTop w:val="0"/>
              <w:marBottom w:val="0"/>
              <w:divBdr>
                <w:top w:val="none" w:sz="0" w:space="0" w:color="auto"/>
                <w:left w:val="none" w:sz="0" w:space="0" w:color="auto"/>
                <w:bottom w:val="none" w:sz="0" w:space="0" w:color="auto"/>
                <w:right w:val="none" w:sz="0" w:space="0" w:color="auto"/>
              </w:divBdr>
              <w:divsChild>
                <w:div w:id="727804605">
                  <w:marLeft w:val="0"/>
                  <w:marRight w:val="0"/>
                  <w:marTop w:val="0"/>
                  <w:marBottom w:val="0"/>
                  <w:divBdr>
                    <w:top w:val="none" w:sz="0" w:space="0" w:color="auto"/>
                    <w:left w:val="none" w:sz="0" w:space="0" w:color="auto"/>
                    <w:bottom w:val="none" w:sz="0" w:space="0" w:color="auto"/>
                    <w:right w:val="none" w:sz="0" w:space="0" w:color="auto"/>
                  </w:divBdr>
                  <w:divsChild>
                    <w:div w:id="203248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195554">
              <w:marLeft w:val="60"/>
              <w:marRight w:val="60"/>
              <w:marTop w:val="60"/>
              <w:marBottom w:val="60"/>
              <w:divBdr>
                <w:top w:val="none" w:sz="0" w:space="0" w:color="auto"/>
                <w:left w:val="none" w:sz="0" w:space="0" w:color="auto"/>
                <w:bottom w:val="none" w:sz="0" w:space="0" w:color="auto"/>
                <w:right w:val="none" w:sz="0" w:space="0" w:color="auto"/>
              </w:divBdr>
              <w:divsChild>
                <w:div w:id="1869442877">
                  <w:marLeft w:val="0"/>
                  <w:marRight w:val="0"/>
                  <w:marTop w:val="0"/>
                  <w:marBottom w:val="360"/>
                  <w:divBdr>
                    <w:top w:val="single" w:sz="12" w:space="0" w:color="29527A"/>
                    <w:left w:val="single" w:sz="12" w:space="0" w:color="29527A"/>
                    <w:bottom w:val="single" w:sz="12" w:space="0" w:color="29527A"/>
                    <w:right w:val="single" w:sz="12" w:space="0" w:color="29527A"/>
                  </w:divBdr>
                  <w:divsChild>
                    <w:div w:id="172183858">
                      <w:marLeft w:val="0"/>
                      <w:marRight w:val="0"/>
                      <w:marTop w:val="0"/>
                      <w:marBottom w:val="0"/>
                      <w:divBdr>
                        <w:top w:val="none" w:sz="0" w:space="0" w:color="auto"/>
                        <w:left w:val="none" w:sz="0" w:space="0" w:color="auto"/>
                        <w:bottom w:val="none" w:sz="0" w:space="0" w:color="auto"/>
                        <w:right w:val="none" w:sz="0" w:space="0" w:color="auto"/>
                      </w:divBdr>
                    </w:div>
                    <w:div w:id="1111509540">
                      <w:marLeft w:val="0"/>
                      <w:marRight w:val="0"/>
                      <w:marTop w:val="0"/>
                      <w:marBottom w:val="0"/>
                      <w:divBdr>
                        <w:top w:val="none" w:sz="0" w:space="0" w:color="auto"/>
                        <w:left w:val="none" w:sz="0" w:space="0" w:color="auto"/>
                        <w:bottom w:val="none" w:sz="0" w:space="0" w:color="auto"/>
                        <w:right w:val="none" w:sz="0" w:space="0" w:color="auto"/>
                      </w:divBdr>
                      <w:divsChild>
                        <w:div w:id="28431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780318">
              <w:marLeft w:val="0"/>
              <w:marRight w:val="120"/>
              <w:marTop w:val="120"/>
              <w:marBottom w:val="120"/>
              <w:divBdr>
                <w:top w:val="none" w:sz="0" w:space="0" w:color="auto"/>
                <w:left w:val="none" w:sz="0" w:space="0" w:color="auto"/>
                <w:bottom w:val="none" w:sz="0" w:space="0" w:color="auto"/>
                <w:right w:val="none" w:sz="0" w:space="0" w:color="auto"/>
              </w:divBdr>
              <w:divsChild>
                <w:div w:id="95752338">
                  <w:marLeft w:val="0"/>
                  <w:marRight w:val="0"/>
                  <w:marTop w:val="0"/>
                  <w:marBottom w:val="0"/>
                  <w:divBdr>
                    <w:top w:val="none" w:sz="0" w:space="0" w:color="auto"/>
                    <w:left w:val="none" w:sz="0" w:space="0" w:color="auto"/>
                    <w:bottom w:val="none" w:sz="0" w:space="0" w:color="auto"/>
                    <w:right w:val="none" w:sz="0" w:space="0" w:color="auto"/>
                  </w:divBdr>
                  <w:divsChild>
                    <w:div w:id="611329957">
                      <w:marLeft w:val="0"/>
                      <w:marRight w:val="0"/>
                      <w:marTop w:val="0"/>
                      <w:marBottom w:val="0"/>
                      <w:divBdr>
                        <w:top w:val="none" w:sz="0" w:space="0" w:color="auto"/>
                        <w:left w:val="none" w:sz="0" w:space="0" w:color="auto"/>
                        <w:bottom w:val="none" w:sz="0" w:space="0" w:color="auto"/>
                        <w:right w:val="none" w:sz="0" w:space="0" w:color="auto"/>
                      </w:divBdr>
                      <w:divsChild>
                        <w:div w:id="2143300625">
                          <w:marLeft w:val="0"/>
                          <w:marRight w:val="0"/>
                          <w:marTop w:val="0"/>
                          <w:marBottom w:val="0"/>
                          <w:divBdr>
                            <w:top w:val="none" w:sz="0" w:space="0" w:color="auto"/>
                            <w:left w:val="none" w:sz="0" w:space="0" w:color="auto"/>
                            <w:bottom w:val="none" w:sz="0" w:space="0" w:color="auto"/>
                            <w:right w:val="none" w:sz="0" w:space="0" w:color="auto"/>
                          </w:divBdr>
                          <w:divsChild>
                            <w:div w:id="66159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prensa.com.ni/2011/12/05/nacionales/82804-el-fantasma-de-angel-gonzalez" TargetMode="External"/><Relationship Id="rId13" Type="http://schemas.openxmlformats.org/officeDocument/2006/relationships/hyperlink" Target="http://www.laprensa.com.ni/2013/09/23/nacionales/163484-ortega-va-por-otro-canal-tv"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aprensa.com.ni/2011/06/22/nacionales/64433-minimiza-ratensa-relacion-con-orteg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aprensa.com.ni/2011/06/14/politica/63632-telcor-regalo-repetidora-de-canal-6" TargetMode="External"/><Relationship Id="rId5" Type="http://schemas.openxmlformats.org/officeDocument/2006/relationships/webSettings" Target="webSettings.xml"/><Relationship Id="rId15" Type="http://schemas.openxmlformats.org/officeDocument/2006/relationships/hyperlink" Target="http://www.laprensa.com.ni/2011/04/11/nacionales/57590-ortega-amplia-su-emporio" TargetMode="External"/><Relationship Id="rId10" Type="http://schemas.openxmlformats.org/officeDocument/2006/relationships/hyperlink" Target="http://www.laprensa.com.ni/2011/06/13/politica/63523-ortega-se-traga-la-t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aprensa.com.ni/2013/04/18/nacionales/142960-aparece-nueva-empresa-de-tv-por-cable" TargetMode="External"/><Relationship Id="rId14" Type="http://schemas.openxmlformats.org/officeDocument/2006/relationships/hyperlink" Target="http://www.laprensa.com.ni/2012/06/19/nacionales/105597-caruna-se-distancia-de-nuevo-canal-t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22</Pages>
  <Words>7588</Words>
  <Characters>40981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Melba Jimenez</dc:creator>
  <cp:keywords/>
  <dc:description/>
  <cp:lastModifiedBy>Melba Jimenez</cp:lastModifiedBy>
  <cp:revision>12</cp:revision>
  <dcterms:created xsi:type="dcterms:W3CDTF">2014-12-16T13:58:00Z</dcterms:created>
  <dcterms:modified xsi:type="dcterms:W3CDTF">2015-01-20T16:46:00Z</dcterms:modified>
</cp:coreProperties>
</file>